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iCs/>
          <w:sz w:val="24"/>
          <w:szCs w:val="24"/>
        </w:rPr>
        <w:t>Termo de Contrato nº</w:t>
      </w:r>
      <w:r w:rsidR="00EB3660">
        <w:rPr>
          <w:rFonts w:eastAsia="Arial Unicode MS"/>
          <w:iCs/>
          <w:sz w:val="24"/>
          <w:szCs w:val="24"/>
        </w:rPr>
        <w:t>019</w:t>
      </w:r>
      <w:r w:rsidRPr="00BD426A">
        <w:rPr>
          <w:rFonts w:eastAsia="Arial Unicode MS"/>
          <w:iCs/>
          <w:sz w:val="24"/>
          <w:szCs w:val="24"/>
        </w:rPr>
        <w:t>/2016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left="2410"/>
        <w:jc w:val="both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sz w:val="24"/>
          <w:szCs w:val="24"/>
        </w:rPr>
        <w:t xml:space="preserve">CONTRATO ADMINISTRATIVO PARA A </w:t>
      </w:r>
      <w:r w:rsidRPr="00BD426A">
        <w:rPr>
          <w:rFonts w:eastAsia="Arial Unicode MS"/>
          <w:spacing w:val="14"/>
          <w:sz w:val="24"/>
          <w:szCs w:val="24"/>
        </w:rPr>
        <w:t>AQUISIÇÃO DE</w:t>
      </w:r>
      <w:r w:rsidRPr="00BD426A">
        <w:rPr>
          <w:rFonts w:eastAsia="Arial Unicode MS"/>
          <w:sz w:val="24"/>
          <w:szCs w:val="24"/>
        </w:rPr>
        <w:t xml:space="preserve"> GÊNEROS ALIMENTÍCIOS PARA A MERENDA ESCOLAR E MATERIAL DE HIGIENE E LIMPEZA, PARA O PRIMEIRO SEMESTRE DE 2016, QUE FAZEM O MUNICÍPIO DE VIADUTOS E A EMPRESA </w:t>
      </w:r>
      <w:r w:rsidRPr="00BD426A">
        <w:rPr>
          <w:rFonts w:eastAsia="Arial Unicode MS"/>
          <w:b/>
          <w:sz w:val="24"/>
          <w:szCs w:val="24"/>
        </w:rPr>
        <w:t>BR MATERIAIS DE LIMPEZA LTDA</w:t>
      </w:r>
      <w:r w:rsidRPr="00BD426A">
        <w:rPr>
          <w:rFonts w:eastAsia="Arial Unicode MS"/>
          <w:sz w:val="24"/>
          <w:szCs w:val="24"/>
        </w:rPr>
        <w:t>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left="4248"/>
        <w:jc w:val="both"/>
        <w:textAlignment w:val="baseline"/>
        <w:rPr>
          <w:rFonts w:eastAsia="Arial Unicode MS"/>
          <w:sz w:val="24"/>
          <w:szCs w:val="24"/>
        </w:rPr>
      </w:pPr>
    </w:p>
    <w:p w:rsidR="001E63DE" w:rsidRPr="00BD426A" w:rsidRDefault="001E63DE" w:rsidP="001E63D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b/>
          <w:sz w:val="24"/>
          <w:szCs w:val="24"/>
        </w:rPr>
        <w:t>CONTRATANTE: MUNICÍPIO DE VIADUTOS</w:t>
      </w:r>
      <w:r w:rsidRPr="00BD426A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BD426A">
        <w:rPr>
          <w:rFonts w:eastAsia="Arial Unicode MS"/>
          <w:b/>
          <w:bCs/>
          <w:sz w:val="24"/>
          <w:szCs w:val="24"/>
        </w:rPr>
        <w:t>Jovelino José Baldissera</w:t>
      </w:r>
      <w:r w:rsidRPr="00BD426A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BD426A">
        <w:rPr>
          <w:rFonts w:eastAsia="PMingLiU"/>
          <w:sz w:val="24"/>
          <w:szCs w:val="24"/>
        </w:rPr>
        <w:t>Rua Dondoninº I</w:t>
      </w:r>
      <w:r w:rsidRPr="00BD426A">
        <w:rPr>
          <w:rFonts w:eastAsia="Arial Unicode MS"/>
          <w:sz w:val="24"/>
          <w:szCs w:val="24"/>
        </w:rPr>
        <w:t>, nesta cidade de Viadutos/RS.</w:t>
      </w:r>
    </w:p>
    <w:p w:rsidR="001E63DE" w:rsidRPr="00BD426A" w:rsidRDefault="001E63DE" w:rsidP="001E63D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1E63DE" w:rsidRPr="00BD426A" w:rsidRDefault="001E63DE" w:rsidP="001E63D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b/>
          <w:sz w:val="24"/>
          <w:szCs w:val="24"/>
        </w:rPr>
        <w:t xml:space="preserve">CONTRATADA: </w:t>
      </w:r>
      <w:r w:rsidRPr="000444C9">
        <w:rPr>
          <w:rFonts w:eastAsia="Arial Unicode MS"/>
          <w:b/>
          <w:sz w:val="24"/>
          <w:szCs w:val="24"/>
        </w:rPr>
        <w:t>BR MATERIAIS DE LIMPEZA LTDA</w:t>
      </w:r>
      <w:r w:rsidRPr="00BD426A">
        <w:rPr>
          <w:rFonts w:eastAsia="Arial Unicode MS"/>
          <w:sz w:val="24"/>
          <w:szCs w:val="24"/>
        </w:rPr>
        <w:t>, Pessoa Jurídica de Direito Privado, com sede a</w:t>
      </w:r>
      <w:r>
        <w:rPr>
          <w:rFonts w:eastAsia="Arial Unicode MS"/>
          <w:sz w:val="24"/>
          <w:szCs w:val="24"/>
        </w:rPr>
        <w:t xml:space="preserve"> Rua Abissínia</w:t>
      </w:r>
      <w:r w:rsidRPr="00BD426A">
        <w:rPr>
          <w:rFonts w:eastAsia="Arial Unicode MS"/>
          <w:sz w:val="24"/>
          <w:szCs w:val="24"/>
        </w:rPr>
        <w:t>, nº</w:t>
      </w:r>
      <w:r>
        <w:rPr>
          <w:rFonts w:eastAsia="Arial Unicode MS"/>
          <w:sz w:val="24"/>
          <w:szCs w:val="24"/>
        </w:rPr>
        <w:t>. 386</w:t>
      </w:r>
      <w:r w:rsidRPr="00BD426A">
        <w:rPr>
          <w:rFonts w:eastAsia="Arial Unicode MS"/>
          <w:sz w:val="24"/>
          <w:szCs w:val="24"/>
        </w:rPr>
        <w:t xml:space="preserve"> bairro</w:t>
      </w:r>
      <w:r w:rsidR="00184DCA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Petrópolis</w:t>
      </w:r>
      <w:r w:rsidRPr="00BD426A">
        <w:rPr>
          <w:rFonts w:eastAsia="Arial Unicode MS"/>
          <w:sz w:val="24"/>
          <w:szCs w:val="24"/>
        </w:rPr>
        <w:t xml:space="preserve">, na cidade de </w:t>
      </w:r>
      <w:r>
        <w:rPr>
          <w:rFonts w:eastAsia="Arial Unicode MS"/>
          <w:sz w:val="24"/>
          <w:szCs w:val="24"/>
        </w:rPr>
        <w:t>Novo Hamburgo/ RS</w:t>
      </w:r>
      <w:r w:rsidRPr="00BD426A">
        <w:rPr>
          <w:rFonts w:eastAsia="Arial Unicode MS"/>
          <w:sz w:val="24"/>
          <w:szCs w:val="24"/>
        </w:rPr>
        <w:t>, inscrita no CNPJ nº</w:t>
      </w:r>
      <w:r>
        <w:rPr>
          <w:rFonts w:eastAsia="Arial Unicode MS"/>
          <w:sz w:val="24"/>
          <w:szCs w:val="24"/>
        </w:rPr>
        <w:t>. 07.566.796/0001-93</w:t>
      </w:r>
      <w:r w:rsidRPr="00BD426A">
        <w:rPr>
          <w:rFonts w:eastAsia="Arial Unicode MS"/>
          <w:sz w:val="24"/>
          <w:szCs w:val="24"/>
        </w:rPr>
        <w:t>, neste ato representada pelo Sr</w:t>
      </w:r>
      <w:r>
        <w:rPr>
          <w:rFonts w:eastAsia="Arial Unicode MS"/>
          <w:sz w:val="24"/>
          <w:szCs w:val="24"/>
        </w:rPr>
        <w:t>.</w:t>
      </w:r>
      <w:r w:rsidRPr="00BD426A">
        <w:rPr>
          <w:rFonts w:eastAsia="Arial Unicode MS"/>
          <w:sz w:val="24"/>
          <w:szCs w:val="24"/>
        </w:rPr>
        <w:t xml:space="preserve"> (a)</w:t>
      </w:r>
      <w:r w:rsidRPr="001219C6">
        <w:rPr>
          <w:rFonts w:eastAsia="Arial Unicode MS"/>
          <w:b/>
          <w:sz w:val="24"/>
          <w:szCs w:val="24"/>
        </w:rPr>
        <w:t>Diogo Barth Reis</w:t>
      </w:r>
      <w:r w:rsidRPr="00BD426A">
        <w:rPr>
          <w:rFonts w:eastAsia="Arial Unicode MS"/>
          <w:sz w:val="24"/>
          <w:szCs w:val="24"/>
        </w:rPr>
        <w:t>, inscrito no CPF nº</w:t>
      </w:r>
      <w:r>
        <w:rPr>
          <w:rFonts w:eastAsia="Arial Unicode MS"/>
          <w:sz w:val="24"/>
          <w:szCs w:val="24"/>
        </w:rPr>
        <w:t>. 009.521.060-19</w:t>
      </w:r>
      <w:r w:rsidRPr="00BD426A">
        <w:rPr>
          <w:rFonts w:eastAsia="Arial Unicode MS"/>
          <w:sz w:val="24"/>
          <w:szCs w:val="24"/>
        </w:rPr>
        <w:t xml:space="preserve"> portador da Cédula de Identidade nº</w:t>
      </w:r>
      <w:r>
        <w:rPr>
          <w:rFonts w:eastAsia="Arial Unicode MS"/>
          <w:sz w:val="24"/>
          <w:szCs w:val="24"/>
        </w:rPr>
        <w:t>. 7081249935</w:t>
      </w:r>
      <w:r w:rsidRPr="00BD426A">
        <w:rPr>
          <w:rFonts w:eastAsia="Arial Unicode MS"/>
          <w:sz w:val="24"/>
          <w:szCs w:val="24"/>
        </w:rPr>
        <w:t>, expedida pela</w:t>
      </w:r>
      <w:r>
        <w:rPr>
          <w:rFonts w:eastAsia="Arial Unicode MS"/>
          <w:sz w:val="24"/>
          <w:szCs w:val="24"/>
        </w:rPr>
        <w:t xml:space="preserve"> SSP/RS</w:t>
      </w:r>
      <w:r w:rsidRPr="00BD426A">
        <w:rPr>
          <w:rFonts w:eastAsia="Arial Unicode MS"/>
          <w:sz w:val="24"/>
          <w:szCs w:val="24"/>
        </w:rPr>
        <w:t xml:space="preserve">, residente e domiciliado na </w:t>
      </w:r>
      <w:r>
        <w:rPr>
          <w:rFonts w:eastAsia="Arial Unicode MS"/>
          <w:sz w:val="24"/>
          <w:szCs w:val="24"/>
        </w:rPr>
        <w:t>Av. Presidente Lucena</w:t>
      </w:r>
      <w:r w:rsidRPr="00BD426A">
        <w:rPr>
          <w:rFonts w:eastAsia="Arial Unicode MS"/>
          <w:sz w:val="24"/>
          <w:szCs w:val="24"/>
        </w:rPr>
        <w:t>, nº</w:t>
      </w:r>
      <w:r>
        <w:rPr>
          <w:rFonts w:eastAsia="Arial Unicode MS"/>
          <w:sz w:val="24"/>
          <w:szCs w:val="24"/>
        </w:rPr>
        <w:t>. 4547 Bairro Primavera</w:t>
      </w:r>
      <w:r w:rsidRPr="00BD426A">
        <w:rPr>
          <w:rFonts w:eastAsia="Arial Unicode MS"/>
          <w:sz w:val="24"/>
          <w:szCs w:val="24"/>
        </w:rPr>
        <w:t>, na cidade de</w:t>
      </w:r>
      <w:r>
        <w:rPr>
          <w:rFonts w:eastAsia="Arial Unicode MS"/>
          <w:sz w:val="24"/>
          <w:szCs w:val="24"/>
        </w:rPr>
        <w:t xml:space="preserve"> Novo Hamburgo/RS. </w:t>
      </w:r>
    </w:p>
    <w:p w:rsidR="001E63DE" w:rsidRPr="00BD426A" w:rsidRDefault="001E63DE" w:rsidP="001E63D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1E63DE" w:rsidRPr="00BD426A" w:rsidRDefault="001E63DE" w:rsidP="001E63D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  <w:t>As partes acima qualificadas, com fundamento na Lei nº 8.666/93 e alterações, conforme descrito no Edital de Pregão Presencial nº 03/2016, Processo n°197/2016, assim como pelas condições do Edital referido, tem justo e acertado o presente contrato, mediante as seguintes cláusulas e condições: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D426A">
        <w:rPr>
          <w:b/>
          <w:sz w:val="24"/>
          <w:szCs w:val="24"/>
        </w:rPr>
        <w:t>Cláusula Primeira – Do Objeto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BD426A">
        <w:rPr>
          <w:sz w:val="24"/>
          <w:szCs w:val="24"/>
        </w:rPr>
        <w:t>1.1 Constitui objeto do presente contrato administrativo</w:t>
      </w:r>
      <w:r w:rsidRPr="00BD426A">
        <w:rPr>
          <w:rFonts w:eastAsia="Arial Unicode MS"/>
          <w:sz w:val="24"/>
          <w:szCs w:val="24"/>
        </w:rPr>
        <w:t xml:space="preserve">a </w:t>
      </w:r>
      <w:r w:rsidRPr="00BD426A">
        <w:rPr>
          <w:rFonts w:eastAsia="Arial Unicode MS"/>
          <w:spacing w:val="14"/>
          <w:sz w:val="24"/>
          <w:szCs w:val="24"/>
        </w:rPr>
        <w:t>aquisição de</w:t>
      </w:r>
      <w:r w:rsidRPr="00BD426A">
        <w:rPr>
          <w:rFonts w:eastAsia="Arial Unicode MS"/>
          <w:sz w:val="24"/>
          <w:szCs w:val="24"/>
        </w:rPr>
        <w:t xml:space="preserve"> gêneros alimentícios para a merenda escolar e material de Higiene e limpeza, para o primeiro Semestre de 2016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D426A">
        <w:rPr>
          <w:sz w:val="24"/>
          <w:szCs w:val="24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1E63DE" w:rsidRPr="00BD426A" w:rsidRDefault="001E63DE" w:rsidP="001E63DE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BD426A">
        <w:rPr>
          <w:b/>
          <w:bCs/>
          <w:iCs/>
          <w:sz w:val="24"/>
          <w:szCs w:val="24"/>
        </w:rPr>
        <w:t>Cláusula Segunda – Do Preço</w:t>
      </w:r>
    </w:p>
    <w:p w:rsidR="001E63DE" w:rsidRPr="00BD426A" w:rsidRDefault="001E63DE" w:rsidP="001E63DE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BD426A">
        <w:rPr>
          <w:bCs/>
          <w:iCs/>
          <w:sz w:val="24"/>
          <w:szCs w:val="24"/>
        </w:rPr>
        <w:t>2.1</w:t>
      </w:r>
      <w:r w:rsidRPr="00BD426A">
        <w:rPr>
          <w:sz w:val="24"/>
          <w:szCs w:val="24"/>
          <w:lang w:eastAsia="pt-BR"/>
        </w:rPr>
        <w:t xml:space="preserve">O valor total do presente contrato é de R$ </w:t>
      </w:r>
      <w:r>
        <w:rPr>
          <w:sz w:val="24"/>
          <w:szCs w:val="24"/>
          <w:lang w:eastAsia="pt-BR"/>
        </w:rPr>
        <w:t>4</w:t>
      </w:r>
      <w:r w:rsidR="00184DCA">
        <w:rPr>
          <w:sz w:val="24"/>
          <w:szCs w:val="24"/>
          <w:lang w:eastAsia="pt-BR"/>
        </w:rPr>
        <w:t>.430</w:t>
      </w:r>
      <w:r>
        <w:rPr>
          <w:sz w:val="24"/>
          <w:szCs w:val="24"/>
          <w:lang w:eastAsia="pt-BR"/>
        </w:rPr>
        <w:t>,</w:t>
      </w:r>
      <w:r w:rsidR="00184DCA">
        <w:rPr>
          <w:sz w:val="24"/>
          <w:szCs w:val="24"/>
          <w:lang w:eastAsia="pt-BR"/>
        </w:rPr>
        <w:t>9</w:t>
      </w:r>
      <w:r>
        <w:rPr>
          <w:sz w:val="24"/>
          <w:szCs w:val="24"/>
          <w:lang w:eastAsia="pt-BR"/>
        </w:rPr>
        <w:t>5 (Quatro mil duzentos e cinco reais e noventa e cinco centavos)</w:t>
      </w:r>
      <w:r w:rsidRPr="00BD426A">
        <w:rPr>
          <w:sz w:val="24"/>
          <w:szCs w:val="24"/>
          <w:lang w:eastAsia="pt-BR"/>
        </w:rPr>
        <w:t xml:space="preserve">, </w:t>
      </w:r>
      <w:r w:rsidRPr="00BD426A">
        <w:rPr>
          <w:bCs/>
          <w:sz w:val="24"/>
          <w:szCs w:val="24"/>
          <w:lang w:eastAsia="pt-BR"/>
        </w:rPr>
        <w:t>referente aos itens constantes no quadro abaixo, conforme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93"/>
        <w:gridCol w:w="956"/>
        <w:gridCol w:w="4093"/>
        <w:gridCol w:w="1205"/>
        <w:gridCol w:w="1382"/>
      </w:tblGrid>
      <w:tr w:rsidR="001E63DE" w:rsidRPr="00BD426A" w:rsidTr="0055513E">
        <w:tc>
          <w:tcPr>
            <w:tcW w:w="959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9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Qtde.</w:t>
            </w:r>
          </w:p>
        </w:tc>
        <w:tc>
          <w:tcPr>
            <w:tcW w:w="956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05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Unit.</w:t>
            </w:r>
          </w:p>
        </w:tc>
        <w:tc>
          <w:tcPr>
            <w:tcW w:w="1382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Valor Total</w:t>
            </w:r>
          </w:p>
        </w:tc>
      </w:tr>
      <w:tr w:rsidR="0055513E" w:rsidRPr="00BD426A" w:rsidTr="0055513E">
        <w:tc>
          <w:tcPr>
            <w:tcW w:w="959" w:type="dxa"/>
          </w:tcPr>
          <w:p w:rsidR="0055513E" w:rsidRPr="00BD426A" w:rsidRDefault="0055513E" w:rsidP="00CC1111">
            <w:pPr>
              <w:pStyle w:val="Contedodatabela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t>11</w:t>
            </w:r>
          </w:p>
        </w:tc>
        <w:tc>
          <w:tcPr>
            <w:tcW w:w="693" w:type="dxa"/>
          </w:tcPr>
          <w:p w:rsidR="0055513E" w:rsidRPr="00BD426A" w:rsidRDefault="0055513E" w:rsidP="00CC1111">
            <w:pPr>
              <w:pStyle w:val="Contedodatabela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t>25</w:t>
            </w:r>
          </w:p>
        </w:tc>
        <w:tc>
          <w:tcPr>
            <w:tcW w:w="956" w:type="dxa"/>
          </w:tcPr>
          <w:p w:rsidR="0055513E" w:rsidRPr="0055513E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5513E">
              <w:rPr>
                <w:rFonts w:eastAsia="Arial Unicode MS"/>
                <w:sz w:val="24"/>
                <w:szCs w:val="24"/>
              </w:rPr>
              <w:t>pac</w:t>
            </w:r>
          </w:p>
        </w:tc>
        <w:tc>
          <w:tcPr>
            <w:tcW w:w="4093" w:type="dxa"/>
          </w:tcPr>
          <w:p w:rsidR="0055513E" w:rsidRPr="0055513E" w:rsidRDefault="0055513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55513E">
              <w:rPr>
                <w:rFonts w:eastAsia="Arial Unicode MS"/>
                <w:sz w:val="24"/>
                <w:szCs w:val="24"/>
              </w:rPr>
              <w:t>Esponja multiuso dupla face, face grossa na cor verde (fibra sintética abrasiva) e fina na cor amarela (esponja de poliuretano). Embalagem: pacote com 4 esponjas de 110mm x 74mm x 23mm.</w:t>
            </w:r>
          </w:p>
        </w:tc>
        <w:tc>
          <w:tcPr>
            <w:tcW w:w="1205" w:type="dxa"/>
          </w:tcPr>
          <w:p w:rsidR="0055513E" w:rsidRPr="00BD426A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1382" w:type="dxa"/>
          </w:tcPr>
          <w:p w:rsidR="0055513E" w:rsidRPr="00BD426A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52,50</w:t>
            </w:r>
          </w:p>
        </w:tc>
      </w:tr>
      <w:tr w:rsidR="0055513E" w:rsidRPr="00BD426A" w:rsidTr="0055513E">
        <w:tc>
          <w:tcPr>
            <w:tcW w:w="959" w:type="dxa"/>
          </w:tcPr>
          <w:p w:rsidR="0055513E" w:rsidRPr="00835035" w:rsidRDefault="0055513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17</w:t>
            </w:r>
          </w:p>
        </w:tc>
        <w:tc>
          <w:tcPr>
            <w:tcW w:w="693" w:type="dxa"/>
          </w:tcPr>
          <w:p w:rsidR="0055513E" w:rsidRPr="0055513E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5513E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55513E" w:rsidRPr="0055513E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5513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55513E" w:rsidRPr="0055513E" w:rsidRDefault="0055513E" w:rsidP="00CC1111">
            <w:pPr>
              <w:snapToGrid w:val="0"/>
              <w:jc w:val="both"/>
              <w:rPr>
                <w:rStyle w:val="Forte"/>
                <w:b w:val="0"/>
                <w:bCs w:val="0"/>
                <w:sz w:val="24"/>
                <w:szCs w:val="24"/>
              </w:rPr>
            </w:pPr>
            <w:r w:rsidRPr="0055513E">
              <w:rPr>
                <w:rStyle w:val="Forte"/>
                <w:b w:val="0"/>
                <w:bCs w:val="0"/>
                <w:sz w:val="24"/>
                <w:szCs w:val="24"/>
              </w:rPr>
              <w:t xml:space="preserve">Lixeira redonda com tampa, capacidade </w:t>
            </w:r>
            <w:r w:rsidRPr="0055513E">
              <w:rPr>
                <w:rStyle w:val="Forte"/>
                <w:b w:val="0"/>
                <w:bCs w:val="0"/>
                <w:sz w:val="24"/>
                <w:szCs w:val="24"/>
              </w:rPr>
              <w:lastRenderedPageBreak/>
              <w:t>de 20 litros.- 04unidades e com capacidade para 10 litros – 06 unidades.</w:t>
            </w:r>
          </w:p>
        </w:tc>
        <w:tc>
          <w:tcPr>
            <w:tcW w:w="1205" w:type="dxa"/>
          </w:tcPr>
          <w:p w:rsidR="0055513E" w:rsidRPr="00BD426A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7,20</w:t>
            </w:r>
          </w:p>
        </w:tc>
        <w:tc>
          <w:tcPr>
            <w:tcW w:w="1382" w:type="dxa"/>
          </w:tcPr>
          <w:p w:rsidR="0055513E" w:rsidRPr="00BD426A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55513E" w:rsidRPr="00BD426A" w:rsidTr="0055513E">
        <w:tc>
          <w:tcPr>
            <w:tcW w:w="959" w:type="dxa"/>
          </w:tcPr>
          <w:p w:rsidR="0055513E" w:rsidRDefault="0055513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19</w:t>
            </w:r>
          </w:p>
        </w:tc>
        <w:tc>
          <w:tcPr>
            <w:tcW w:w="693" w:type="dxa"/>
          </w:tcPr>
          <w:p w:rsidR="0055513E" w:rsidRPr="0055513E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5513E">
              <w:rPr>
                <w:rFonts w:eastAsia="Arial Unicode MS"/>
                <w:sz w:val="24"/>
                <w:szCs w:val="24"/>
              </w:rPr>
              <w:t>04</w:t>
            </w:r>
          </w:p>
        </w:tc>
        <w:tc>
          <w:tcPr>
            <w:tcW w:w="956" w:type="dxa"/>
          </w:tcPr>
          <w:p w:rsidR="0055513E" w:rsidRPr="0055513E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5513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55513E" w:rsidRPr="0055513E" w:rsidRDefault="0055513E" w:rsidP="00CC1111">
            <w:pPr>
              <w:snapToGrid w:val="0"/>
              <w:jc w:val="both"/>
              <w:rPr>
                <w:rStyle w:val="Forte"/>
                <w:b w:val="0"/>
                <w:bCs w:val="0"/>
                <w:sz w:val="24"/>
                <w:szCs w:val="24"/>
              </w:rPr>
            </w:pPr>
            <w:r w:rsidRPr="0055513E">
              <w:rPr>
                <w:rStyle w:val="Forte"/>
                <w:b w:val="0"/>
                <w:bCs w:val="0"/>
                <w:sz w:val="24"/>
                <w:szCs w:val="24"/>
              </w:rPr>
              <w:t>Mop pó completo com: cabo de alumínio anodizado (1,40mx 24mm de diâmetro), armação em polipropileno e aço galvanizado e luva composta por fios 100% acrílicos. Tamanho da base: 60cm.</w:t>
            </w:r>
          </w:p>
        </w:tc>
        <w:tc>
          <w:tcPr>
            <w:tcW w:w="1205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96,80</w:t>
            </w:r>
          </w:p>
        </w:tc>
        <w:tc>
          <w:tcPr>
            <w:tcW w:w="1382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387,20</w:t>
            </w:r>
          </w:p>
        </w:tc>
      </w:tr>
      <w:tr w:rsidR="0055513E" w:rsidRPr="00BD426A" w:rsidTr="0055513E">
        <w:tc>
          <w:tcPr>
            <w:tcW w:w="959" w:type="dxa"/>
          </w:tcPr>
          <w:p w:rsidR="0055513E" w:rsidRDefault="0055513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693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60</w:t>
            </w:r>
          </w:p>
        </w:tc>
        <w:tc>
          <w:tcPr>
            <w:tcW w:w="956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pct</w:t>
            </w:r>
          </w:p>
        </w:tc>
        <w:tc>
          <w:tcPr>
            <w:tcW w:w="4093" w:type="dxa"/>
          </w:tcPr>
          <w:p w:rsidR="0055513E" w:rsidRPr="00537D44" w:rsidRDefault="0055513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 xml:space="preserve">Papel Higiênico, embalagem com 4 rolos, de </w:t>
            </w:r>
            <w:smartTag w:uri="urn:schemas-microsoft-com:office:smarttags" w:element="metricconverter">
              <w:smartTagPr>
                <w:attr w:name="ProductID" w:val="60 metros"/>
              </w:smartTagPr>
              <w:r w:rsidRPr="00537D44">
                <w:rPr>
                  <w:rFonts w:eastAsia="Arial Unicode MS"/>
                  <w:sz w:val="24"/>
                  <w:szCs w:val="24"/>
                </w:rPr>
                <w:t>60 metros</w:t>
              </w:r>
            </w:smartTag>
            <w:r w:rsidRPr="00537D44">
              <w:rPr>
                <w:rFonts w:eastAsia="Arial Unicode MS"/>
                <w:sz w:val="24"/>
                <w:szCs w:val="24"/>
              </w:rPr>
              <w:t xml:space="preserve"> cada, folha simples, na cor branco.</w:t>
            </w:r>
          </w:p>
        </w:tc>
        <w:tc>
          <w:tcPr>
            <w:tcW w:w="1205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  <w:tc>
          <w:tcPr>
            <w:tcW w:w="1382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</w:tr>
      <w:tr w:rsidR="0055513E" w:rsidRPr="00BD426A" w:rsidTr="0055513E">
        <w:tc>
          <w:tcPr>
            <w:tcW w:w="959" w:type="dxa"/>
          </w:tcPr>
          <w:p w:rsidR="0055513E" w:rsidRDefault="0055513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693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956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fardos</w:t>
            </w:r>
          </w:p>
        </w:tc>
        <w:tc>
          <w:tcPr>
            <w:tcW w:w="4093" w:type="dxa"/>
          </w:tcPr>
          <w:p w:rsidR="0055513E" w:rsidRPr="00537D44" w:rsidRDefault="0055513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Papel Higiênico branco, folha simples, 100% celulose, rolo com 300 metros. Embalagem: fardo com 8 rolos.</w:t>
            </w:r>
          </w:p>
        </w:tc>
        <w:tc>
          <w:tcPr>
            <w:tcW w:w="1205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20,35</w:t>
            </w:r>
          </w:p>
        </w:tc>
        <w:tc>
          <w:tcPr>
            <w:tcW w:w="1382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1.017,50</w:t>
            </w:r>
          </w:p>
        </w:tc>
      </w:tr>
      <w:tr w:rsidR="0055513E" w:rsidRPr="00BD426A" w:rsidTr="0055513E">
        <w:tc>
          <w:tcPr>
            <w:tcW w:w="959" w:type="dxa"/>
          </w:tcPr>
          <w:p w:rsidR="0055513E" w:rsidRDefault="0055513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693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40</w:t>
            </w:r>
          </w:p>
        </w:tc>
        <w:tc>
          <w:tcPr>
            <w:tcW w:w="956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fardos</w:t>
            </w:r>
          </w:p>
        </w:tc>
        <w:tc>
          <w:tcPr>
            <w:tcW w:w="4093" w:type="dxa"/>
          </w:tcPr>
          <w:p w:rsidR="0055513E" w:rsidRPr="00537D44" w:rsidRDefault="0055513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Papel toalha para banheiro, bobina com 6 rolos de 20cmx200m, 100% celulose.</w:t>
            </w:r>
          </w:p>
        </w:tc>
        <w:tc>
          <w:tcPr>
            <w:tcW w:w="1205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42,90</w:t>
            </w:r>
          </w:p>
        </w:tc>
        <w:tc>
          <w:tcPr>
            <w:tcW w:w="1382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1.716,00</w:t>
            </w:r>
          </w:p>
        </w:tc>
      </w:tr>
      <w:tr w:rsidR="00184DCA" w:rsidRPr="00BD426A" w:rsidTr="0055513E">
        <w:tc>
          <w:tcPr>
            <w:tcW w:w="959" w:type="dxa"/>
          </w:tcPr>
          <w:p w:rsidR="00184DCA" w:rsidRDefault="00184DCA" w:rsidP="00184DCA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</w:rPr>
            </w:pPr>
            <w:r w:rsidRPr="00184DCA">
              <w:rPr>
                <w:rFonts w:eastAsia="Arial Unicode MS"/>
              </w:rPr>
              <w:t>31</w:t>
            </w:r>
            <w:r w:rsidRPr="00184DCA">
              <w:rPr>
                <w:rFonts w:eastAsia="Arial Unicode MS"/>
              </w:rPr>
              <w:tab/>
            </w:r>
          </w:p>
        </w:tc>
        <w:tc>
          <w:tcPr>
            <w:tcW w:w="693" w:type="dxa"/>
          </w:tcPr>
          <w:p w:rsidR="00184DCA" w:rsidRPr="00537D44" w:rsidRDefault="00184DCA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06</w:t>
            </w:r>
          </w:p>
        </w:tc>
        <w:tc>
          <w:tcPr>
            <w:tcW w:w="956" w:type="dxa"/>
          </w:tcPr>
          <w:p w:rsidR="00184DCA" w:rsidRPr="00537D44" w:rsidRDefault="00184DCA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Unid </w:t>
            </w:r>
          </w:p>
        </w:tc>
        <w:tc>
          <w:tcPr>
            <w:tcW w:w="4093" w:type="dxa"/>
          </w:tcPr>
          <w:p w:rsidR="00184DCA" w:rsidRPr="00537D44" w:rsidRDefault="00184DCA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184DCA">
              <w:rPr>
                <w:rFonts w:eastAsia="Arial Unicode MS"/>
              </w:rPr>
              <w:t>Refil mop pó acrílico 60cm</w:t>
            </w:r>
            <w:r w:rsidRPr="00184DCA">
              <w:rPr>
                <w:rFonts w:eastAsia="Arial Unicode MS"/>
              </w:rPr>
              <w:tab/>
            </w:r>
          </w:p>
        </w:tc>
        <w:tc>
          <w:tcPr>
            <w:tcW w:w="1205" w:type="dxa"/>
          </w:tcPr>
          <w:p w:rsidR="00184DCA" w:rsidRDefault="00184DCA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37,40</w:t>
            </w:r>
          </w:p>
        </w:tc>
        <w:tc>
          <w:tcPr>
            <w:tcW w:w="1382" w:type="dxa"/>
          </w:tcPr>
          <w:p w:rsidR="00184DCA" w:rsidRDefault="00184DCA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224,40</w:t>
            </w:r>
          </w:p>
        </w:tc>
      </w:tr>
      <w:tr w:rsidR="0055513E" w:rsidRPr="00BD426A" w:rsidTr="0055513E">
        <w:tc>
          <w:tcPr>
            <w:tcW w:w="959" w:type="dxa"/>
          </w:tcPr>
          <w:p w:rsidR="0055513E" w:rsidRDefault="0055513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34</w:t>
            </w:r>
          </w:p>
        </w:tc>
        <w:tc>
          <w:tcPr>
            <w:tcW w:w="693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500</w:t>
            </w:r>
          </w:p>
        </w:tc>
        <w:tc>
          <w:tcPr>
            <w:tcW w:w="956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55513E" w:rsidRPr="00537D44" w:rsidRDefault="0055513E" w:rsidP="00CC1111">
            <w:pPr>
              <w:snapToGrid w:val="0"/>
              <w:jc w:val="both"/>
              <w:rPr>
                <w:sz w:val="24"/>
                <w:szCs w:val="24"/>
              </w:rPr>
            </w:pPr>
            <w:r w:rsidRPr="00537D44">
              <w:rPr>
                <w:sz w:val="24"/>
                <w:szCs w:val="24"/>
              </w:rPr>
              <w:t>Saco para lixo azul 100 litros.</w:t>
            </w:r>
          </w:p>
        </w:tc>
        <w:tc>
          <w:tcPr>
            <w:tcW w:w="1205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382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55513E" w:rsidRPr="00BD426A" w:rsidTr="0055513E">
        <w:tc>
          <w:tcPr>
            <w:tcW w:w="959" w:type="dxa"/>
          </w:tcPr>
          <w:p w:rsidR="0055513E" w:rsidRDefault="0055513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41</w:t>
            </w:r>
          </w:p>
        </w:tc>
        <w:tc>
          <w:tcPr>
            <w:tcW w:w="693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956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55513E" w:rsidRPr="00537D44" w:rsidRDefault="0055513E" w:rsidP="00CC1111">
            <w:pPr>
              <w:spacing w:after="150"/>
              <w:rPr>
                <w:sz w:val="24"/>
                <w:szCs w:val="24"/>
              </w:rPr>
            </w:pPr>
            <w:r w:rsidRPr="00537D44">
              <w:rPr>
                <w:sz w:val="24"/>
                <w:szCs w:val="24"/>
              </w:rPr>
              <w:t xml:space="preserve">Toalhas de rosto felpuda 100% algodão em cores variadas. </w:t>
            </w:r>
          </w:p>
        </w:tc>
        <w:tc>
          <w:tcPr>
            <w:tcW w:w="1205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382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55513E" w:rsidRPr="00BD426A" w:rsidTr="0055513E">
        <w:tc>
          <w:tcPr>
            <w:tcW w:w="959" w:type="dxa"/>
          </w:tcPr>
          <w:p w:rsidR="0055513E" w:rsidRDefault="0055513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42</w:t>
            </w:r>
          </w:p>
        </w:tc>
        <w:tc>
          <w:tcPr>
            <w:tcW w:w="693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05</w:t>
            </w:r>
          </w:p>
        </w:tc>
        <w:tc>
          <w:tcPr>
            <w:tcW w:w="956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pct</w:t>
            </w:r>
          </w:p>
        </w:tc>
        <w:tc>
          <w:tcPr>
            <w:tcW w:w="4093" w:type="dxa"/>
          </w:tcPr>
          <w:p w:rsidR="0055513E" w:rsidRPr="00537D44" w:rsidRDefault="0055513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Touca descartável na cor branca. Embalagem: pacote com 100 unidades</w:t>
            </w:r>
          </w:p>
        </w:tc>
        <w:tc>
          <w:tcPr>
            <w:tcW w:w="1205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8,69</w:t>
            </w:r>
          </w:p>
        </w:tc>
        <w:tc>
          <w:tcPr>
            <w:tcW w:w="1382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43,45</w:t>
            </w:r>
          </w:p>
        </w:tc>
      </w:tr>
      <w:tr w:rsidR="0055513E" w:rsidRPr="00BD426A" w:rsidTr="0055513E">
        <w:tc>
          <w:tcPr>
            <w:tcW w:w="959" w:type="dxa"/>
          </w:tcPr>
          <w:p w:rsidR="0055513E" w:rsidRDefault="0055513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43</w:t>
            </w:r>
          </w:p>
        </w:tc>
        <w:tc>
          <w:tcPr>
            <w:tcW w:w="693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956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55513E" w:rsidRPr="00537D44" w:rsidRDefault="0055513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Vassoura para qualquer tipo de piso com cerdas sintéticas plumadas e aparação curva, com cabo de alumínio reto e revestido com plástico de 1,20m.</w:t>
            </w:r>
          </w:p>
        </w:tc>
        <w:tc>
          <w:tcPr>
            <w:tcW w:w="1205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9,73</w:t>
            </w:r>
          </w:p>
        </w:tc>
        <w:tc>
          <w:tcPr>
            <w:tcW w:w="1382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97,30</w:t>
            </w:r>
          </w:p>
        </w:tc>
      </w:tr>
      <w:tr w:rsidR="0055513E" w:rsidRPr="00BD426A" w:rsidTr="0055513E">
        <w:tc>
          <w:tcPr>
            <w:tcW w:w="959" w:type="dxa"/>
          </w:tcPr>
          <w:p w:rsidR="0055513E" w:rsidRDefault="0055513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47</w:t>
            </w:r>
          </w:p>
        </w:tc>
        <w:tc>
          <w:tcPr>
            <w:tcW w:w="693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956" w:type="dxa"/>
          </w:tcPr>
          <w:p w:rsidR="0055513E" w:rsidRPr="00537D44" w:rsidRDefault="0055513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pct</w:t>
            </w:r>
          </w:p>
        </w:tc>
        <w:tc>
          <w:tcPr>
            <w:tcW w:w="4093" w:type="dxa"/>
          </w:tcPr>
          <w:p w:rsidR="0055513E" w:rsidRPr="00537D44" w:rsidRDefault="0055513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537D44">
              <w:rPr>
                <w:rFonts w:eastAsia="Arial Unicode MS"/>
                <w:sz w:val="24"/>
                <w:szCs w:val="24"/>
              </w:rPr>
              <w:t>Fraldas descartáveis, tamanhos P M e G, sendo 05 pacotes de cada tamanho.</w:t>
            </w:r>
          </w:p>
        </w:tc>
        <w:tc>
          <w:tcPr>
            <w:tcW w:w="1205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  <w:tc>
          <w:tcPr>
            <w:tcW w:w="1382" w:type="dxa"/>
          </w:tcPr>
          <w:p w:rsidR="0055513E" w:rsidRDefault="0055513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374,00</w:t>
            </w:r>
          </w:p>
        </w:tc>
      </w:tr>
    </w:tbl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2.2 O item anterior será pago na sede do comprador, Município de Viadutos, consoante da proposta vencedora da licitação;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 xml:space="preserve">2.3 </w:t>
      </w:r>
      <w:r w:rsidRPr="00BD426A">
        <w:rPr>
          <w:rFonts w:eastAsia="Arial Unicode MS"/>
          <w:sz w:val="24"/>
          <w:szCs w:val="24"/>
        </w:rPr>
        <w:t xml:space="preserve">O pagamento pela aquisição dos produtos serão pagos em até 10 dias após a entrega dos mesmos, com a apresentação da Nota Fiscal e sua liquidação. </w:t>
      </w:r>
      <w:r w:rsidRPr="00BD426A">
        <w:rPr>
          <w:rFonts w:eastAsia="Arial Unicode MS"/>
          <w:sz w:val="24"/>
          <w:szCs w:val="24"/>
          <w:lang w:eastAsia="pt-BR"/>
        </w:rPr>
        <w:t>Coincidindo a data de pagamento em final de semana ou feriado este será feito no primeiro dia útil subseqüente;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2.4 Não será concedido antecipação de pagamento dos créditos relativos ao fornecimento, ainda que à requerimento da CONTRATADA.</w:t>
      </w:r>
    </w:p>
    <w:p w:rsidR="001E63DE" w:rsidRPr="00BD426A" w:rsidRDefault="001E63DE" w:rsidP="001E63DE">
      <w:pPr>
        <w:widowControl w:val="0"/>
        <w:tabs>
          <w:tab w:val="left" w:pos="284"/>
        </w:tabs>
        <w:suppressAutoHyphens/>
        <w:jc w:val="both"/>
        <w:rPr>
          <w:sz w:val="24"/>
          <w:szCs w:val="24"/>
        </w:rPr>
      </w:pPr>
      <w:r w:rsidRPr="00BD426A">
        <w:rPr>
          <w:rFonts w:eastAsia="Arial Unicode MS"/>
          <w:sz w:val="24"/>
          <w:szCs w:val="24"/>
          <w:lang w:eastAsia="pt-BR"/>
        </w:rPr>
        <w:t xml:space="preserve">2.5 </w:t>
      </w:r>
      <w:r w:rsidRPr="00BD426A">
        <w:rPr>
          <w:sz w:val="24"/>
          <w:szCs w:val="24"/>
        </w:rPr>
        <w:t xml:space="preserve">Os produtos de Higiene e limpeza deverão serem entregues em entrega Única. 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Terceira – Do crédito orçamentário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bCs/>
          <w:sz w:val="24"/>
          <w:szCs w:val="24"/>
          <w:lang w:eastAsia="pt-BR"/>
        </w:rPr>
        <w:t>3.1</w:t>
      </w:r>
      <w:r w:rsidRPr="00BD426A">
        <w:rPr>
          <w:rFonts w:eastAsia="Arial Unicode MS"/>
          <w:sz w:val="24"/>
          <w:szCs w:val="24"/>
          <w:lang w:eastAsia="pt-BR"/>
        </w:rPr>
        <w:t>As despesas decorrentes da execução do presente contrato correrão a conta das seguintes dotações orçamentárias: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1844"/>
        <w:gridCol w:w="1818"/>
        <w:gridCol w:w="3956"/>
      </w:tblGrid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Código Reduzido da Despesa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Órgão/Unidade Orçamentária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Categoria Econômica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Descrição da Categoria Econômica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956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957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959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960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1347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339030220000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MATERIAL DE LIMPEZA E PRODUTOS DE HIGIEN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1827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1970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339030220000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MATERIAL DE LIMPEZA E PRODUTOS DE HIGIEN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2395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2451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339030220000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MATERIAL DE LIMPEZA E PRODUTOS DE HIGIEN</w:t>
            </w:r>
          </w:p>
        </w:tc>
      </w:tr>
    </w:tbl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Quarta – Da responsabilidade do Município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4.1 Caberá ao MUNICÍPIO efetuar o pagamento pelo fornecimento do objeto do presente Contrato de acordo com o estabelecido na Cláusula Terceira.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Quinta – Da responsabilidade da Contratada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5.1 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5.2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Sexta – Da entrega da mercadoria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Cs/>
          <w:sz w:val="24"/>
          <w:szCs w:val="24"/>
          <w:lang w:eastAsia="pt-BR"/>
        </w:rPr>
        <w:t>6.1</w:t>
      </w:r>
      <w:r w:rsidRPr="00BD426A">
        <w:rPr>
          <w:rFonts w:eastAsia="Arial Unicode MS"/>
          <w:sz w:val="24"/>
          <w:szCs w:val="24"/>
          <w:lang w:eastAsia="pt-BR"/>
        </w:rPr>
        <w:t xml:space="preserve">Os produtos discriminados na Cláusula Segunda, deverão ser entregues </w:t>
      </w:r>
      <w:r w:rsidRPr="00BD426A">
        <w:rPr>
          <w:rFonts w:eastAsia="Arial Unicode MS"/>
          <w:b/>
          <w:sz w:val="24"/>
          <w:szCs w:val="24"/>
          <w:lang w:eastAsia="pt-BR"/>
        </w:rPr>
        <w:t>de acordo com as necessidades do MUNICÍPIO</w:t>
      </w:r>
      <w:r w:rsidRPr="00BD426A">
        <w:rPr>
          <w:rFonts w:eastAsia="Arial Unicode MS"/>
          <w:sz w:val="24"/>
          <w:szCs w:val="24"/>
          <w:lang w:eastAsia="pt-BR"/>
        </w:rPr>
        <w:t>, conforme cronograma de entrega, expedido pela Secretaria de Educação do MUNICÍPIO, num prazo máximo de 02 (dois) dias úteis após o comunicado, sendo que o local de entrega é aquele descrito no edital.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Sétima – Das penalidades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Cs/>
          <w:sz w:val="24"/>
          <w:szCs w:val="24"/>
          <w:lang w:eastAsia="pt-BR"/>
        </w:rPr>
        <w:t>7.1</w:t>
      </w:r>
      <w:r w:rsidRPr="00BD426A">
        <w:rPr>
          <w:rFonts w:eastAsia="Arial Unicode MS"/>
          <w:sz w:val="24"/>
          <w:szCs w:val="24"/>
          <w:lang w:eastAsia="pt-BR"/>
        </w:rPr>
        <w:t>Em caso de inadimplência contratual e o não fornecimento do objeto nos prazos fixados sujeitará a CONTRATADA a aplicação de multas e sanções de acordo com o abaixo estabelecido: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II – A CONTRATADA ou na ordem a que lhe suceder, estará sujeita as penalidades previstas nos artigos 86 e 87 da Lei Federal nº 8.666/93 e legislação posterior, em caso de multa esta corresponderá a 5% (cinco por cento) sobre o valor global estimado da contratação, a ser aplicado em caso de infringência de qualquer das cláusulas contratuais celebradas e/ou propostas apresentadas;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lastRenderedPageBreak/>
        <w:t>III – As penalidades previstas nestas cláusulas serão aplicadas sem prejuízo das cominações estabelecidas na Lei Federal nº 8.666/93 de 21 de junho de 1993 e legislação posterior;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Oitava – Da transmissão de documentos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Cs/>
          <w:sz w:val="24"/>
          <w:szCs w:val="24"/>
          <w:lang w:eastAsia="pt-BR"/>
        </w:rPr>
        <w:t>8.1</w:t>
      </w:r>
      <w:r w:rsidRPr="00BD426A">
        <w:rPr>
          <w:rFonts w:eastAsia="Arial Unicode MS"/>
          <w:sz w:val="24"/>
          <w:szCs w:val="24"/>
          <w:lang w:eastAsia="pt-BR"/>
        </w:rPr>
        <w:t>A troca eventual de documentos e cartas entre MUNICÍPIO e a CONTRATADA, far-se-á através de protocolo. Nenhuma outra forma será considerada como prova de entrega de documentos ou cartas.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Nona - Da duração e rescisão do contrato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9.1 O presente contrato terá vigência a contar da data de sua assinatura até a efetiva entrega dos produtos, e sua total quitação, o que deverá ocorrer até 31 de dezembro de 2016. A CONTRATADA reconhece os direitos da Administração, em caso de rescisão administrativa, previstos nos artigos 77, 78 e 79 da Lei Federal nº 8.666 de 21 de junho de 1993 e legislação pertinente.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Décima – Das disposições gerais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10.2 O Município reserva-se o direito de adquirir os produtos, podendo deduzir ou acrescer quantidades dentro do permitido legalmente.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10.3 Os casos omissos serão resolvidos à luz da Lei Federal nº 8.666 de 21 de junho de 1993 e alterações posteriores.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10.4 As partes elegem o Foro da Comarca de Gaurama/RS, para dirimir dúvidas ou questões oriundas da execução do presente Contrato.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 xml:space="preserve">Viadutos/RS, </w:t>
      </w:r>
      <w:r w:rsidR="00537D44">
        <w:rPr>
          <w:rFonts w:eastAsia="Arial Unicode MS"/>
          <w:sz w:val="24"/>
          <w:szCs w:val="24"/>
          <w:lang w:eastAsia="pt-BR"/>
        </w:rPr>
        <w:t>16</w:t>
      </w:r>
      <w:r w:rsidRPr="00BD426A">
        <w:rPr>
          <w:rFonts w:eastAsia="Arial Unicode MS"/>
          <w:sz w:val="24"/>
          <w:szCs w:val="24"/>
          <w:lang w:eastAsia="pt-BR"/>
        </w:rPr>
        <w:t xml:space="preserve"> de </w:t>
      </w:r>
      <w:r w:rsidR="00537D44">
        <w:rPr>
          <w:rFonts w:eastAsia="Arial Unicode MS"/>
          <w:sz w:val="24"/>
          <w:szCs w:val="24"/>
          <w:lang w:eastAsia="pt-BR"/>
        </w:rPr>
        <w:t>Fevereiro</w:t>
      </w:r>
      <w:r w:rsidRPr="00BD426A">
        <w:rPr>
          <w:rFonts w:eastAsia="Arial Unicode MS"/>
          <w:sz w:val="24"/>
          <w:szCs w:val="24"/>
          <w:lang w:eastAsia="pt-BR"/>
        </w:rPr>
        <w:t xml:space="preserve"> de 2016.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 xml:space="preserve">JOVELINO JOSÉ BALDISSERA                        </w:t>
      </w:r>
      <w:r w:rsidR="00537D44" w:rsidRPr="000444C9">
        <w:rPr>
          <w:rFonts w:eastAsia="Arial Unicode MS"/>
          <w:b/>
          <w:sz w:val="24"/>
          <w:szCs w:val="24"/>
        </w:rPr>
        <w:t>BR MATERIAIS DE LIMPEZA LTDA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 xml:space="preserve">        Prefeito Municipal                                                           </w:t>
      </w:r>
      <w:r w:rsidR="00EB3660" w:rsidRPr="001219C6">
        <w:rPr>
          <w:rFonts w:eastAsia="Arial Unicode MS"/>
          <w:b/>
          <w:sz w:val="24"/>
          <w:szCs w:val="24"/>
        </w:rPr>
        <w:t>Diogo Barth Reis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 xml:space="preserve">             Contratante                                                                         Contratada</w:t>
      </w:r>
    </w:p>
    <w:p w:rsidR="001E63DE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Testemunhas:</w:t>
      </w:r>
    </w:p>
    <w:p w:rsidR="00EB3660" w:rsidRPr="00BD426A" w:rsidRDefault="00EB3660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sz w:val="24"/>
          <w:szCs w:val="24"/>
        </w:rPr>
        <w:t>1.</w:t>
      </w:r>
      <w:r w:rsidR="004175F8">
        <w:rPr>
          <w:rFonts w:eastAsia="Arial Unicode MS"/>
          <w:sz w:val="24"/>
          <w:szCs w:val="24"/>
        </w:rPr>
        <w:t xml:space="preserve"> Renato Bohm</w:t>
      </w: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  <w:t xml:space="preserve">2. </w:t>
      </w:r>
      <w:r w:rsidR="004175F8">
        <w:rPr>
          <w:rFonts w:eastAsia="Arial Unicode MS"/>
          <w:sz w:val="24"/>
          <w:szCs w:val="24"/>
        </w:rPr>
        <w:t>Fernanda TaíseDolinski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CPF:</w:t>
      </w:r>
      <w:r w:rsidR="004175F8">
        <w:rPr>
          <w:rFonts w:eastAsia="Arial Unicode MS"/>
          <w:sz w:val="24"/>
          <w:szCs w:val="24"/>
          <w:lang w:eastAsia="pt-BR"/>
        </w:rPr>
        <w:t xml:space="preserve"> 010.601.790-08 </w:t>
      </w:r>
      <w:r w:rsidRPr="00BD426A">
        <w:rPr>
          <w:rFonts w:eastAsia="Arial Unicode MS"/>
          <w:sz w:val="24"/>
          <w:szCs w:val="24"/>
          <w:lang w:eastAsia="pt-BR"/>
        </w:rPr>
        <w:tab/>
      </w:r>
      <w:r w:rsidRPr="00BD426A">
        <w:rPr>
          <w:rFonts w:eastAsia="Arial Unicode MS"/>
          <w:sz w:val="24"/>
          <w:szCs w:val="24"/>
          <w:lang w:eastAsia="pt-BR"/>
        </w:rPr>
        <w:tab/>
      </w:r>
      <w:r w:rsidRPr="00BD426A">
        <w:rPr>
          <w:rFonts w:eastAsia="Arial Unicode MS"/>
          <w:sz w:val="24"/>
          <w:szCs w:val="24"/>
          <w:lang w:eastAsia="pt-BR"/>
        </w:rPr>
        <w:tab/>
      </w:r>
      <w:r w:rsidRPr="00BD426A">
        <w:rPr>
          <w:rFonts w:eastAsia="Arial Unicode MS"/>
          <w:sz w:val="24"/>
          <w:szCs w:val="24"/>
          <w:lang w:eastAsia="pt-BR"/>
        </w:rPr>
        <w:tab/>
      </w:r>
      <w:r w:rsidRPr="00BD426A">
        <w:rPr>
          <w:rFonts w:eastAsia="Arial Unicode MS"/>
          <w:sz w:val="24"/>
          <w:szCs w:val="24"/>
          <w:lang w:eastAsia="pt-BR"/>
        </w:rPr>
        <w:tab/>
        <w:t>CPF</w:t>
      </w:r>
      <w:r w:rsidR="004175F8">
        <w:rPr>
          <w:rFonts w:eastAsia="Arial Unicode MS"/>
          <w:sz w:val="24"/>
          <w:szCs w:val="24"/>
          <w:lang w:eastAsia="pt-BR"/>
        </w:rPr>
        <w:t>: 002.865.630-02</w:t>
      </w:r>
      <w:bookmarkStart w:id="0" w:name="_GoBack"/>
      <w:bookmarkEnd w:id="0"/>
    </w:p>
    <w:p w:rsidR="00EC4710" w:rsidRDefault="00EC4710"/>
    <w:sectPr w:rsidR="00EC4710" w:rsidSect="007763AC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34C" w:rsidRDefault="0025234C" w:rsidP="001E7A9C">
      <w:r>
        <w:separator/>
      </w:r>
    </w:p>
  </w:endnote>
  <w:endnote w:type="continuationSeparator" w:id="1">
    <w:p w:rsidR="0025234C" w:rsidRDefault="0025234C" w:rsidP="001E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6A" w:rsidRDefault="00591A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175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5A6A" w:rsidRDefault="002523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6A" w:rsidRDefault="004175F8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(54) 3395-1800 – CEP: 99820-000 – VIADUTOS/RS</w:t>
    </w:r>
  </w:p>
  <w:p w:rsidR="00E65A6A" w:rsidRDefault="004175F8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E65A6A" w:rsidRDefault="00591AB0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4175F8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184DCA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E65A6A" w:rsidRDefault="0025234C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34C" w:rsidRDefault="0025234C" w:rsidP="001E7A9C">
      <w:r>
        <w:separator/>
      </w:r>
    </w:p>
  </w:footnote>
  <w:footnote w:type="continuationSeparator" w:id="1">
    <w:p w:rsidR="0025234C" w:rsidRDefault="0025234C" w:rsidP="001E7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6A" w:rsidRDefault="001E63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4175F8">
      <w:rPr>
        <w:rFonts w:ascii="Century Gothic" w:hAnsi="Century Gothic"/>
        <w:b/>
      </w:rPr>
      <w:t>ESTADO DO RIO GRANDE DO SUL</w:t>
    </w:r>
  </w:p>
  <w:p w:rsidR="00E65A6A" w:rsidRDefault="004175F8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E65A6A" w:rsidRDefault="002523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3DF7"/>
    <w:multiLevelType w:val="hybridMultilevel"/>
    <w:tmpl w:val="F3A258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E63DE"/>
    <w:rsid w:val="00184DCA"/>
    <w:rsid w:val="001E63DE"/>
    <w:rsid w:val="001E7A9C"/>
    <w:rsid w:val="0025234C"/>
    <w:rsid w:val="004175F8"/>
    <w:rsid w:val="004F4003"/>
    <w:rsid w:val="00537D44"/>
    <w:rsid w:val="0055513E"/>
    <w:rsid w:val="00591AB0"/>
    <w:rsid w:val="00EB3660"/>
    <w:rsid w:val="00EC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E63DE"/>
  </w:style>
  <w:style w:type="paragraph" w:styleId="Rodap">
    <w:name w:val="footer"/>
    <w:basedOn w:val="Normal"/>
    <w:link w:val="RodapChar"/>
    <w:rsid w:val="001E63D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1E63DE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1E63DE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character" w:customStyle="1" w:styleId="CabealhoChar">
    <w:name w:val="Cabeçalho Char"/>
    <w:basedOn w:val="Fontepargpadro"/>
    <w:link w:val="Cabealho"/>
    <w:rsid w:val="001E63DE"/>
    <w:rPr>
      <w:rFonts w:ascii="Arial" w:eastAsia="Times New Roman" w:hAnsi="Arial" w:cs="Times New Roman"/>
      <w:szCs w:val="20"/>
      <w:lang w:eastAsia="pt-BR"/>
    </w:rPr>
  </w:style>
  <w:style w:type="paragraph" w:customStyle="1" w:styleId="Contedodatabela">
    <w:name w:val="Conteúdo da tabela"/>
    <w:basedOn w:val="Normal"/>
    <w:rsid w:val="001E63DE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character" w:styleId="Forte">
    <w:name w:val="Strong"/>
    <w:qFormat/>
    <w:rsid w:val="0055513E"/>
    <w:rPr>
      <w:b/>
      <w:bCs/>
    </w:rPr>
  </w:style>
  <w:style w:type="paragraph" w:styleId="PargrafodaLista">
    <w:name w:val="List Paragraph"/>
    <w:basedOn w:val="Normal"/>
    <w:uiPriority w:val="34"/>
    <w:qFormat/>
    <w:rsid w:val="00417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E63DE"/>
  </w:style>
  <w:style w:type="paragraph" w:styleId="Rodap">
    <w:name w:val="footer"/>
    <w:basedOn w:val="Normal"/>
    <w:link w:val="RodapChar"/>
    <w:rsid w:val="001E63D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1E63DE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1E63DE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character" w:customStyle="1" w:styleId="CabealhoChar">
    <w:name w:val="Cabeçalho Char"/>
    <w:basedOn w:val="Fontepargpadro"/>
    <w:link w:val="Cabealho"/>
    <w:rsid w:val="001E63DE"/>
    <w:rPr>
      <w:rFonts w:ascii="Arial" w:eastAsia="Times New Roman" w:hAnsi="Arial" w:cs="Times New Roman"/>
      <w:szCs w:val="20"/>
      <w:lang w:eastAsia="pt-BR"/>
    </w:rPr>
  </w:style>
  <w:style w:type="paragraph" w:customStyle="1" w:styleId="Contedodatabela">
    <w:name w:val="Conteúdo da tabela"/>
    <w:basedOn w:val="Normal"/>
    <w:rsid w:val="001E63DE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character" w:styleId="Forte">
    <w:name w:val="Strong"/>
    <w:qFormat/>
    <w:rsid w:val="0055513E"/>
    <w:rPr>
      <w:b/>
      <w:bCs/>
    </w:rPr>
  </w:style>
  <w:style w:type="paragraph" w:styleId="PargrafodaLista">
    <w:name w:val="List Paragraph"/>
    <w:basedOn w:val="Normal"/>
    <w:uiPriority w:val="34"/>
    <w:qFormat/>
    <w:rsid w:val="00417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1466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6</cp:revision>
  <cp:lastPrinted>2016-02-17T17:51:00Z</cp:lastPrinted>
  <dcterms:created xsi:type="dcterms:W3CDTF">2016-02-16T17:08:00Z</dcterms:created>
  <dcterms:modified xsi:type="dcterms:W3CDTF">2016-02-17T18:00:00Z</dcterms:modified>
</cp:coreProperties>
</file>