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E0" w:rsidRDefault="00B108E0">
      <w:pPr>
        <w:rPr>
          <w:sz w:val="24"/>
          <w:szCs w:val="24"/>
        </w:rPr>
      </w:pPr>
    </w:p>
    <w:p w:rsidR="00B108E0" w:rsidRDefault="00CA29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B108E0" w:rsidRDefault="00B108E0">
      <w:pPr>
        <w:jc w:val="center"/>
        <w:rPr>
          <w:sz w:val="24"/>
          <w:szCs w:val="24"/>
        </w:rPr>
      </w:pPr>
    </w:p>
    <w:p w:rsidR="00B108E0" w:rsidRDefault="00CA29C9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556/2024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do britador móvel de modelo PRM 9026, pertencente a Secretaria Municipal de Obras.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>
        <w:rPr>
          <w:sz w:val="24"/>
          <w:szCs w:val="24"/>
        </w:rPr>
        <w:t xml:space="preserve">presente termo tem por objeto: Aquisição de mão de obra e materiais para a manutenção do britador móvel de modelo PRM 9026, pertencente a Secretaria Municipal de </w:t>
      </w:r>
      <w:bookmarkStart w:id="0" w:name="_GoBack"/>
      <w:bookmarkEnd w:id="0"/>
      <w:r>
        <w:rPr>
          <w:sz w:val="24"/>
          <w:szCs w:val="24"/>
        </w:rPr>
        <w:t>Obras.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</w:t>
      </w:r>
      <w:r>
        <w:rPr>
          <w:sz w:val="24"/>
          <w:szCs w:val="24"/>
        </w:rPr>
        <w:t>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7"/>
        <w:gridCol w:w="2441"/>
      </w:tblGrid>
      <w:tr w:rsidR="00B108E0"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  <w:proofErr w:type="spellStart"/>
            <w:r>
              <w:rPr>
                <w:sz w:val="24"/>
                <w:szCs w:val="24"/>
              </w:rPr>
              <w:t>mecanica</w:t>
            </w:r>
            <w:proofErr w:type="spellEnd"/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filtros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Solda </w:t>
            </w:r>
            <w:proofErr w:type="spellStart"/>
            <w:r>
              <w:rPr>
                <w:sz w:val="24"/>
                <w:szCs w:val="24"/>
              </w:rPr>
              <w:t>Mig</w:t>
            </w:r>
            <w:proofErr w:type="spellEnd"/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C-270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Imantador</w:t>
            </w:r>
            <w:proofErr w:type="spellEnd"/>
            <w:r>
              <w:rPr>
                <w:sz w:val="24"/>
                <w:szCs w:val="24"/>
              </w:rPr>
              <w:t xml:space="preserve"> completo.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 elétrica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MOTOR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>
        <w:rPr>
          <w:sz w:val="24"/>
          <w:szCs w:val="24"/>
        </w:rPr>
        <w:t>presente Termo de Referência parte da Solicitação Interna nº: 556/2024.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7"/>
        <w:gridCol w:w="2441"/>
      </w:tblGrid>
      <w:tr w:rsidR="00B108E0"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mecanica</w:t>
            </w:r>
            <w:proofErr w:type="spellEnd"/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filtros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Solda </w:t>
            </w:r>
            <w:proofErr w:type="spellStart"/>
            <w:r>
              <w:rPr>
                <w:sz w:val="24"/>
                <w:szCs w:val="24"/>
              </w:rPr>
              <w:t>Mig</w:t>
            </w:r>
            <w:proofErr w:type="spellEnd"/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C-270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Imantador</w:t>
            </w:r>
            <w:proofErr w:type="spellEnd"/>
            <w:r>
              <w:rPr>
                <w:sz w:val="24"/>
                <w:szCs w:val="24"/>
              </w:rPr>
              <w:t xml:space="preserve"> completo.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 elétrica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108E0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MOTOR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B108E0" w:rsidRDefault="00CA29C9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 w:rsidR="00B108E0" w:rsidRDefault="00CA29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87 daquele documento, estando assim alinhada com o planejamento desta Administração.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</w:t>
      </w:r>
      <w:r>
        <w:rPr>
          <w:sz w:val="24"/>
          <w:szCs w:val="24"/>
        </w:rPr>
        <w:t>a é a realização de um (a) Dispensa por Limite, objetivando a contratação de empresa para Aquisição de mão de obra e materiais para a manutenção do britador móvel de modelo PRM 9026, pertencente a Secretaria Municipal de Obras.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</w:t>
      </w:r>
      <w:r>
        <w:rPr>
          <w:sz w:val="24"/>
          <w:szCs w:val="24"/>
        </w:rPr>
        <w:t xml:space="preserve"> seguintes informações: Itens.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bens/serviços ora licitados têm natureza de bens/serviços comuns, tendo em vista que seus padrões de desempenho e qualidade podem ser objetivamente definidos pelo edital, por meio de </w:t>
      </w:r>
      <w:r>
        <w:rPr>
          <w:sz w:val="24"/>
          <w:szCs w:val="24"/>
        </w:rPr>
        <w:t>especificações usuais de mercado, nos termos do art. 6º, inciso XIII, da Lei Federal nº 14.133/2021.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20 dias após a entrega com a NF.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</w:t>
      </w:r>
      <w:r>
        <w:rPr>
          <w:sz w:val="24"/>
          <w:szCs w:val="24"/>
        </w:rPr>
        <w:t>meio de {Dispensa por Limite, nos termos da Lei Federal nº 14.133/2021.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Para fornecimento/prestação dos serviços pretendidos os eventuais interessados deverão comprovar que atuam em ramo de atividade compatível com o objeto da licitação: Aquisição de mão </w:t>
      </w:r>
      <w:r>
        <w:rPr>
          <w:sz w:val="24"/>
          <w:szCs w:val="24"/>
        </w:rPr>
        <w:t>de obra e materiais para a manutenção do britador móvel de modelo PRM 9026, pertencente a Secretaria Municipal de Obras.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 w:rsidR="00B108E0" w:rsidRDefault="00CA29C9">
      <w:pPr>
        <w:jc w:val="both"/>
      </w:pPr>
      <w:r>
        <w:rPr>
          <w:sz w:val="24"/>
          <w:szCs w:val="24"/>
        </w:rPr>
        <w:tab/>
        <w:t>A gestão e a fiscalizaç</w:t>
      </w:r>
      <w:r>
        <w:rPr>
          <w:sz w:val="24"/>
          <w:szCs w:val="24"/>
        </w:rPr>
        <w:t>ão do objeto contratado serão realizadas conforme o disposto no Decreto Municipal, que “Regulamenta as funções do agente de contratação, da equipe de apoio e da comissão de contratação, suas atribuições e funcionamento, a fiscalização e a gestão dos contra</w:t>
      </w:r>
      <w:r>
        <w:rPr>
          <w:sz w:val="24"/>
          <w:szCs w:val="24"/>
        </w:rPr>
        <w:t xml:space="preserve">tos, e a atuação da assessoria jurídica e do controle interno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dias, mediante apresentação da</w:t>
      </w:r>
      <w:r>
        <w:rPr>
          <w:sz w:val="24"/>
          <w:szCs w:val="24"/>
        </w:rPr>
        <w:t xml:space="preserve"> Nota Fiscal da Empresa e após a devida conferência e consequente liquidação/ateste de que os produtos/serviços foram entregues/prestados de forma adequada.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</w:t>
      </w:r>
      <w:r>
        <w:rPr>
          <w:sz w:val="24"/>
          <w:szCs w:val="24"/>
        </w:rPr>
        <w:t xml:space="preserve"> futuro contratado será selecionado mediante processo de Dispensa por Limite.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Estima-se para a contratação almejada o valor conforme descrito abaixo: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5"/>
        <w:gridCol w:w="2285"/>
        <w:gridCol w:w="1574"/>
        <w:gridCol w:w="1524"/>
      </w:tblGrid>
      <w:tr w:rsidR="00B108E0"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  <w:proofErr w:type="spellStart"/>
            <w:r>
              <w:rPr>
                <w:sz w:val="24"/>
                <w:szCs w:val="24"/>
              </w:rPr>
              <w:t>mecanica</w:t>
            </w:r>
            <w:proofErr w:type="spellEnd"/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filtros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Solda </w:t>
            </w:r>
            <w:proofErr w:type="spellStart"/>
            <w:r>
              <w:rPr>
                <w:sz w:val="24"/>
                <w:szCs w:val="24"/>
              </w:rPr>
              <w:t>Mig</w:t>
            </w:r>
            <w:proofErr w:type="spellEnd"/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C-270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1.775,00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Imantador</w:t>
            </w:r>
            <w:proofErr w:type="spellEnd"/>
            <w:r>
              <w:rPr>
                <w:sz w:val="24"/>
                <w:szCs w:val="24"/>
              </w:rPr>
              <w:t xml:space="preserve"> completo.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2.890,00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2.890,00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 elétrica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145,00</w:t>
            </w:r>
          </w:p>
        </w:tc>
      </w:tr>
      <w:tr w:rsidR="00B108E0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MOTOR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</w:tbl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sz w:val="24"/>
          <w:szCs w:val="24"/>
        </w:rPr>
        <w:t xml:space="preserve"> serviços em geral e para contratação de obras e serviços de engenharia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</w:t>
      </w:r>
      <w:r>
        <w:rPr>
          <w:sz w:val="24"/>
          <w:szCs w:val="24"/>
        </w:rPr>
        <w:t>nceiro decorrente da contratação ora pretendida decorrerá da dotação orçamentária: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2"/>
        <w:gridCol w:w="3323"/>
        <w:gridCol w:w="3323"/>
      </w:tblGrid>
      <w:tr w:rsidR="00B108E0"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B108E0"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108E0"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 w:rsidR="00B108E0" w:rsidRDefault="00CA29C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8E0" w:rsidRDefault="00CA29C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B108E0" w:rsidRDefault="00B108E0">
      <w:pPr>
        <w:jc w:val="both"/>
        <w:rPr>
          <w:sz w:val="24"/>
          <w:szCs w:val="24"/>
        </w:rPr>
      </w:pP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</w:t>
      </w:r>
      <w:r>
        <w:rPr>
          <w:sz w:val="24"/>
          <w:szCs w:val="24"/>
        </w:rPr>
        <w:t xml:space="preserve"> – RS, 27/11/24</w:t>
      </w:r>
    </w:p>
    <w:p w:rsidR="00B108E0" w:rsidRDefault="00B108E0">
      <w:pPr>
        <w:jc w:val="both"/>
        <w:rPr>
          <w:sz w:val="24"/>
          <w:szCs w:val="24"/>
        </w:rPr>
      </w:pPr>
    </w:p>
    <w:p w:rsidR="00B108E0" w:rsidRDefault="00B108E0">
      <w:pPr>
        <w:jc w:val="both"/>
        <w:rPr>
          <w:sz w:val="24"/>
          <w:szCs w:val="24"/>
        </w:rPr>
      </w:pPr>
    </w:p>
    <w:p w:rsidR="00B108E0" w:rsidRDefault="00CA29C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B108E0" w:rsidRDefault="00CA29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Sergio Juliano </w:t>
      </w:r>
      <w:proofErr w:type="spellStart"/>
      <w:r>
        <w:rPr>
          <w:sz w:val="24"/>
          <w:szCs w:val="24"/>
        </w:rPr>
        <w:t>Franzon</w:t>
      </w:r>
      <w:proofErr w:type="spellEnd"/>
    </w:p>
    <w:p w:rsidR="00B108E0" w:rsidRDefault="00B108E0">
      <w:pPr>
        <w:jc w:val="center"/>
        <w:rPr>
          <w:sz w:val="24"/>
          <w:szCs w:val="24"/>
        </w:rPr>
      </w:pPr>
    </w:p>
    <w:p w:rsidR="00B108E0" w:rsidRDefault="00B108E0">
      <w:pPr>
        <w:jc w:val="center"/>
        <w:rPr>
          <w:sz w:val="24"/>
          <w:szCs w:val="24"/>
        </w:rPr>
      </w:pPr>
    </w:p>
    <w:sectPr w:rsidR="00B108E0">
      <w:headerReference w:type="default" r:id="rId6"/>
      <w:pgSz w:w="12240" w:h="15840"/>
      <w:pgMar w:top="1650" w:right="1136" w:bottom="1136" w:left="1136" w:header="113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29C9">
      <w:r>
        <w:separator/>
      </w:r>
    </w:p>
  </w:endnote>
  <w:endnote w:type="continuationSeparator" w:id="0">
    <w:p w:rsidR="00000000" w:rsidRDefault="00C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29C9">
      <w:r>
        <w:separator/>
      </w:r>
    </w:p>
  </w:footnote>
  <w:footnote w:type="continuationSeparator" w:id="0">
    <w:p w:rsidR="00000000" w:rsidRDefault="00CA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E0" w:rsidRDefault="00CA29C9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08E0"/>
    <w:rsid w:val="00B108E0"/>
    <w:rsid w:val="00C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9C1F-E57E-444C-B5FA-6925751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17</cp:revision>
  <dcterms:created xsi:type="dcterms:W3CDTF">2023-06-05T10:08:00Z</dcterms:created>
  <dcterms:modified xsi:type="dcterms:W3CDTF">2024-11-27T14:32:00Z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