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7E" w:rsidRDefault="0025647E" w:rsidP="009E601A">
      <w:pPr>
        <w:keepNext/>
        <w:tabs>
          <w:tab w:val="left" w:pos="2835"/>
        </w:tabs>
        <w:overflowPunct w:val="0"/>
        <w:autoSpaceDE w:val="0"/>
        <w:autoSpaceDN w:val="0"/>
        <w:adjustRightInd w:val="0"/>
        <w:ind w:right="57"/>
        <w:jc w:val="both"/>
        <w:textAlignment w:val="baseline"/>
        <w:outlineLvl w:val="6"/>
        <w:rPr>
          <w:rFonts w:ascii="Arial" w:eastAsia="Arial Unicode MS" w:hAnsi="Arial" w:cs="Arial"/>
          <w:b/>
          <w:spacing w:val="14"/>
          <w:sz w:val="24"/>
          <w:szCs w:val="24"/>
          <w:lang w:eastAsia="pt-BR"/>
        </w:rPr>
      </w:pPr>
      <w:bookmarkStart w:id="0" w:name="_GoBack"/>
      <w:bookmarkEnd w:id="0"/>
    </w:p>
    <w:p w:rsidR="007B3985" w:rsidRPr="005E759B" w:rsidRDefault="007B3985" w:rsidP="000345EC">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lang w:eastAsia="pt-BR"/>
        </w:rPr>
      </w:pPr>
      <w:r w:rsidRPr="005E759B">
        <w:rPr>
          <w:rFonts w:ascii="Arial" w:eastAsia="Arial Unicode MS" w:hAnsi="Arial" w:cs="Arial"/>
          <w:b/>
          <w:spacing w:val="14"/>
          <w:sz w:val="22"/>
          <w:szCs w:val="22"/>
          <w:lang w:eastAsia="pt-BR"/>
        </w:rPr>
        <w:t>EDITAL DE LICITAÇÃO</w:t>
      </w:r>
    </w:p>
    <w:p w:rsidR="007B3985" w:rsidRPr="005E759B" w:rsidRDefault="007B3985" w:rsidP="000345EC">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lang w:eastAsia="pt-BR"/>
        </w:rPr>
      </w:pPr>
      <w:r w:rsidRPr="005E759B">
        <w:rPr>
          <w:rFonts w:ascii="Arial" w:eastAsia="Arial Unicode MS" w:hAnsi="Arial" w:cs="Arial"/>
          <w:b/>
          <w:spacing w:val="14"/>
          <w:sz w:val="22"/>
          <w:szCs w:val="22"/>
          <w:lang w:eastAsia="pt-BR"/>
        </w:rPr>
        <w:t>PROCESSO N.º 1</w:t>
      </w:r>
      <w:r w:rsidR="00CE3EF6" w:rsidRPr="005E759B">
        <w:rPr>
          <w:rFonts w:ascii="Arial" w:eastAsia="Arial Unicode MS" w:hAnsi="Arial" w:cs="Arial"/>
          <w:b/>
          <w:spacing w:val="14"/>
          <w:sz w:val="22"/>
          <w:szCs w:val="22"/>
          <w:lang w:eastAsia="pt-BR"/>
        </w:rPr>
        <w:t>294</w:t>
      </w:r>
      <w:r w:rsidRPr="005E759B">
        <w:rPr>
          <w:rFonts w:ascii="Arial" w:eastAsia="Arial Unicode MS" w:hAnsi="Arial" w:cs="Arial"/>
          <w:b/>
          <w:spacing w:val="14"/>
          <w:sz w:val="22"/>
          <w:szCs w:val="22"/>
          <w:lang w:eastAsia="pt-BR"/>
        </w:rPr>
        <w:t>/2023</w:t>
      </w:r>
    </w:p>
    <w:p w:rsidR="007B3985" w:rsidRPr="005E759B" w:rsidRDefault="007B3985" w:rsidP="000345EC">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lang w:eastAsia="pt-BR"/>
        </w:rPr>
      </w:pPr>
      <w:r w:rsidRPr="005E759B">
        <w:rPr>
          <w:rFonts w:ascii="Arial" w:eastAsia="Arial Unicode MS" w:hAnsi="Arial" w:cs="Arial"/>
          <w:b/>
          <w:spacing w:val="14"/>
          <w:sz w:val="22"/>
          <w:szCs w:val="22"/>
          <w:lang w:eastAsia="pt-BR"/>
        </w:rPr>
        <w:t xml:space="preserve">PREGÃO PRESENCIAL N.º </w:t>
      </w:r>
      <w:r w:rsidR="00CE3EF6" w:rsidRPr="005E759B">
        <w:rPr>
          <w:rFonts w:ascii="Arial" w:eastAsia="Arial Unicode MS" w:hAnsi="Arial" w:cs="Arial"/>
          <w:b/>
          <w:spacing w:val="14"/>
          <w:sz w:val="22"/>
          <w:szCs w:val="22"/>
          <w:lang w:eastAsia="pt-BR"/>
        </w:rPr>
        <w:t>31</w:t>
      </w:r>
      <w:r w:rsidRPr="005E759B">
        <w:rPr>
          <w:rFonts w:ascii="Arial" w:eastAsia="Arial Unicode MS" w:hAnsi="Arial" w:cs="Arial"/>
          <w:b/>
          <w:spacing w:val="14"/>
          <w:sz w:val="22"/>
          <w:szCs w:val="22"/>
          <w:lang w:eastAsia="pt-BR"/>
        </w:rPr>
        <w:t>/2023</w:t>
      </w:r>
    </w:p>
    <w:p w:rsidR="007B3985" w:rsidRPr="005E759B" w:rsidRDefault="007B3985" w:rsidP="009E601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b/>
          <w:spacing w:val="14"/>
          <w:sz w:val="22"/>
          <w:szCs w:val="22"/>
        </w:rPr>
      </w:pPr>
    </w:p>
    <w:p w:rsidR="007B3985" w:rsidRPr="005E759B" w:rsidRDefault="007B3985" w:rsidP="009E601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2"/>
          <w:szCs w:val="22"/>
        </w:rPr>
      </w:pPr>
      <w:r w:rsidRPr="005E759B">
        <w:rPr>
          <w:rFonts w:ascii="Arial" w:eastAsia="Arial Unicode MS" w:hAnsi="Arial" w:cs="Arial"/>
          <w:b/>
          <w:spacing w:val="14"/>
          <w:sz w:val="22"/>
          <w:szCs w:val="22"/>
        </w:rPr>
        <w:t>Tipo de julgamento</w:t>
      </w:r>
      <w:r w:rsidRPr="005E759B">
        <w:rPr>
          <w:rFonts w:ascii="Arial" w:eastAsia="Arial Unicode MS" w:hAnsi="Arial" w:cs="Arial"/>
          <w:spacing w:val="14"/>
          <w:sz w:val="22"/>
          <w:szCs w:val="22"/>
        </w:rPr>
        <w:t xml:space="preserve">: Menor Preço </w:t>
      </w:r>
      <w:r w:rsidR="00A860CE" w:rsidRPr="005E759B">
        <w:rPr>
          <w:rFonts w:ascii="Arial" w:eastAsia="Arial Unicode MS" w:hAnsi="Arial" w:cs="Arial"/>
          <w:spacing w:val="14"/>
          <w:sz w:val="22"/>
          <w:szCs w:val="22"/>
        </w:rPr>
        <w:t xml:space="preserve">Global </w:t>
      </w:r>
      <w:r w:rsidR="00CE3EF6" w:rsidRPr="005E759B">
        <w:rPr>
          <w:rFonts w:ascii="Arial" w:eastAsia="Arial Unicode MS" w:hAnsi="Arial" w:cs="Arial"/>
          <w:spacing w:val="14"/>
          <w:sz w:val="22"/>
          <w:szCs w:val="22"/>
        </w:rPr>
        <w:t>Por Lote</w:t>
      </w:r>
    </w:p>
    <w:p w:rsidR="007B3985" w:rsidRPr="005E759B" w:rsidRDefault="007B3985" w:rsidP="009E601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2"/>
          <w:szCs w:val="22"/>
        </w:rPr>
      </w:pPr>
    </w:p>
    <w:p w:rsidR="007B3985" w:rsidRPr="005E759B" w:rsidRDefault="007B3985" w:rsidP="009E601A">
      <w:pPr>
        <w:tabs>
          <w:tab w:val="left" w:pos="2835"/>
        </w:tabs>
        <w:overflowPunct w:val="0"/>
        <w:autoSpaceDE w:val="0"/>
        <w:autoSpaceDN w:val="0"/>
        <w:adjustRightInd w:val="0"/>
        <w:ind w:left="4956" w:right="57"/>
        <w:jc w:val="both"/>
        <w:textAlignment w:val="baseline"/>
        <w:rPr>
          <w:rFonts w:ascii="Arial" w:hAnsi="Arial" w:cs="Arial"/>
          <w:sz w:val="22"/>
          <w:szCs w:val="22"/>
          <w:lang w:eastAsia="zh-CN"/>
        </w:rPr>
      </w:pPr>
      <w:r w:rsidRPr="005E759B">
        <w:rPr>
          <w:rFonts w:ascii="Arial" w:eastAsia="Arial Unicode MS" w:hAnsi="Arial" w:cs="Arial"/>
          <w:iCs/>
          <w:sz w:val="22"/>
          <w:szCs w:val="22"/>
        </w:rPr>
        <w:t xml:space="preserve">PREGÃO PRESENCIAL COM VISTAS À CONTRATAÇÃO DE EMPRESA PARA PRESTAÇÃO DE SERVIÇOS </w:t>
      </w:r>
      <w:r w:rsidR="00CE3EF6" w:rsidRPr="005E759B">
        <w:rPr>
          <w:rFonts w:ascii="Arial" w:hAnsi="Arial" w:cs="Arial"/>
          <w:sz w:val="22"/>
          <w:szCs w:val="22"/>
        </w:rPr>
        <w:t xml:space="preserve">DE HIGIENIZAÇÃO E DESINSETIZAÇÃO EM PRÉDIOS E ESPAÇOS DE VÁRIAS SECRETARIAS DO MUNICÍPIO DE VIADUTOS-RS. </w:t>
      </w:r>
    </w:p>
    <w:p w:rsidR="007B3985" w:rsidRPr="005E759B" w:rsidRDefault="007B3985" w:rsidP="009E601A">
      <w:pPr>
        <w:tabs>
          <w:tab w:val="left" w:pos="2835"/>
        </w:tabs>
        <w:overflowPunct w:val="0"/>
        <w:autoSpaceDE w:val="0"/>
        <w:autoSpaceDN w:val="0"/>
        <w:adjustRightInd w:val="0"/>
        <w:ind w:left="4800" w:right="57"/>
        <w:jc w:val="both"/>
        <w:textAlignment w:val="baseline"/>
        <w:rPr>
          <w:rFonts w:ascii="Arial" w:eastAsia="Arial Unicode MS" w:hAnsi="Arial" w:cs="Arial"/>
          <w:spacing w:val="14"/>
          <w:sz w:val="22"/>
          <w:szCs w:val="22"/>
        </w:rPr>
      </w:pPr>
    </w:p>
    <w:p w:rsidR="007B3985" w:rsidRPr="005E759B" w:rsidRDefault="007B3985" w:rsidP="000A5B7E">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r w:rsidRPr="005E759B">
        <w:rPr>
          <w:rFonts w:ascii="Arial" w:eastAsia="Arial Unicode MS" w:hAnsi="Arial" w:cs="Arial"/>
          <w:b/>
          <w:sz w:val="22"/>
          <w:szCs w:val="22"/>
        </w:rPr>
        <w:t>O PREFEITO MUNICIPAL DE VIADUTOS</w:t>
      </w:r>
      <w:r w:rsidRPr="005E759B">
        <w:rPr>
          <w:rFonts w:ascii="Arial" w:eastAsia="Arial Unicode MS" w:hAnsi="Arial" w:cs="Arial"/>
          <w:bCs/>
          <w:sz w:val="22"/>
          <w:szCs w:val="22"/>
        </w:rPr>
        <w:t>, no uso</w:t>
      </w:r>
      <w:r w:rsidRPr="005E759B">
        <w:rPr>
          <w:rFonts w:ascii="Arial" w:eastAsia="Arial Unicode MS" w:hAnsi="Arial" w:cs="Arial"/>
          <w:sz w:val="22"/>
          <w:szCs w:val="22"/>
        </w:rPr>
        <w:t xml:space="preserve"> de suas atribuições, torna público, para conhecimento dos interessados, </w:t>
      </w:r>
      <w:r w:rsidRPr="005E759B">
        <w:rPr>
          <w:rFonts w:ascii="Arial" w:eastAsia="Arial Unicode MS" w:hAnsi="Arial" w:cs="Arial"/>
          <w:b/>
          <w:sz w:val="22"/>
          <w:szCs w:val="22"/>
        </w:rPr>
        <w:t xml:space="preserve">que às </w:t>
      </w:r>
      <w:r w:rsidR="00CE3EF6" w:rsidRPr="005E759B">
        <w:rPr>
          <w:rFonts w:ascii="Arial" w:eastAsia="Arial Unicode MS" w:hAnsi="Arial" w:cs="Arial"/>
          <w:b/>
          <w:sz w:val="22"/>
          <w:szCs w:val="22"/>
        </w:rPr>
        <w:t>08:30h</w:t>
      </w:r>
      <w:r w:rsidRPr="005E759B">
        <w:rPr>
          <w:rFonts w:ascii="Arial" w:eastAsia="Arial Unicode MS" w:hAnsi="Arial" w:cs="Arial"/>
          <w:b/>
          <w:sz w:val="22"/>
          <w:szCs w:val="22"/>
        </w:rPr>
        <w:t xml:space="preserve"> do dia </w:t>
      </w:r>
      <w:r w:rsidR="00CE3EF6" w:rsidRPr="005E759B">
        <w:rPr>
          <w:rFonts w:ascii="Arial" w:eastAsia="Arial Unicode MS" w:hAnsi="Arial" w:cs="Arial"/>
          <w:b/>
          <w:sz w:val="22"/>
          <w:szCs w:val="22"/>
        </w:rPr>
        <w:t>26</w:t>
      </w:r>
      <w:r w:rsidRPr="005E759B">
        <w:rPr>
          <w:rFonts w:ascii="Arial" w:eastAsia="Arial Unicode MS" w:hAnsi="Arial" w:cs="Arial"/>
          <w:b/>
          <w:sz w:val="22"/>
          <w:szCs w:val="22"/>
        </w:rPr>
        <w:t xml:space="preserve"> de julho de 2023 </w:t>
      </w:r>
      <w:r w:rsidRPr="005E759B">
        <w:rPr>
          <w:rFonts w:ascii="Arial" w:eastAsia="Arial Unicode MS" w:hAnsi="Arial" w:cs="Arial"/>
          <w:sz w:val="22"/>
          <w:szCs w:val="22"/>
        </w:rPr>
        <w:t xml:space="preserve">na sala do Setor de Compras e Licitações da Prefeitura Municipal de Viadutos, sito à Rua Anastácio Ribeiro, 84, se reunirão o pregoeiro e a equipe de apoio, com a finalidade de receber propostas e documentos de habilitação, objetivando a contratação de empresa para prestação de serviços </w:t>
      </w:r>
      <w:r w:rsidR="000A5B7E" w:rsidRPr="005E759B">
        <w:rPr>
          <w:rFonts w:ascii="Arial" w:hAnsi="Arial" w:cs="Arial"/>
          <w:sz w:val="22"/>
          <w:szCs w:val="22"/>
        </w:rPr>
        <w:t xml:space="preserve">de higienização e </w:t>
      </w:r>
      <w:proofErr w:type="spellStart"/>
      <w:r w:rsidR="000A5B7E" w:rsidRPr="005E759B">
        <w:rPr>
          <w:rFonts w:ascii="Arial" w:hAnsi="Arial" w:cs="Arial"/>
          <w:sz w:val="22"/>
          <w:szCs w:val="22"/>
        </w:rPr>
        <w:t>desinsetização</w:t>
      </w:r>
      <w:proofErr w:type="spellEnd"/>
      <w:r w:rsidR="000A5B7E" w:rsidRPr="005E759B">
        <w:rPr>
          <w:rFonts w:ascii="Arial" w:hAnsi="Arial" w:cs="Arial"/>
          <w:sz w:val="22"/>
          <w:szCs w:val="22"/>
        </w:rPr>
        <w:t xml:space="preserve"> em prédios e espaços de várias Secretarias Do Município De Viadutos-RS, </w:t>
      </w:r>
      <w:r w:rsidRPr="005E759B">
        <w:rPr>
          <w:rFonts w:ascii="Arial" w:eastAsia="Arial Unicode MS" w:hAnsi="Arial" w:cs="Arial"/>
          <w:sz w:val="22"/>
          <w:szCs w:val="22"/>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7B3985" w:rsidRPr="005E759B" w:rsidRDefault="007B3985" w:rsidP="009E601A">
      <w:pPr>
        <w:overflowPunct w:val="0"/>
        <w:autoSpaceDE w:val="0"/>
        <w:autoSpaceDN w:val="0"/>
        <w:adjustRightInd w:val="0"/>
        <w:ind w:firstLine="709"/>
        <w:jc w:val="both"/>
        <w:textAlignment w:val="baseline"/>
        <w:rPr>
          <w:rFonts w:ascii="Arial" w:eastAsia="Arial Unicode MS" w:hAnsi="Arial" w:cs="Arial"/>
          <w:b/>
          <w:sz w:val="22"/>
          <w:szCs w:val="22"/>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b/>
          <w:sz w:val="22"/>
          <w:szCs w:val="22"/>
        </w:rPr>
      </w:pPr>
      <w:r w:rsidRPr="005E759B">
        <w:rPr>
          <w:rFonts w:ascii="Arial" w:eastAsia="Arial Unicode MS" w:hAnsi="Arial" w:cs="Arial"/>
          <w:b/>
          <w:sz w:val="22"/>
          <w:szCs w:val="22"/>
        </w:rPr>
        <w:t>1 - DO OBJETO:</w:t>
      </w:r>
      <w:r w:rsidRPr="005E759B">
        <w:rPr>
          <w:rFonts w:ascii="Arial" w:eastAsia="Arial Unicode MS" w:hAnsi="Arial" w:cs="Arial"/>
          <w:sz w:val="22"/>
          <w:szCs w:val="22"/>
        </w:rPr>
        <w:t xml:space="preserve"> </w:t>
      </w:r>
    </w:p>
    <w:p w:rsidR="007B3985" w:rsidRPr="005E759B" w:rsidRDefault="007B3985" w:rsidP="000A5B7E">
      <w:pPr>
        <w:pStyle w:val="PargrafodaLista"/>
        <w:numPr>
          <w:ilvl w:val="1"/>
          <w:numId w:val="14"/>
        </w:numPr>
        <w:tabs>
          <w:tab w:val="left" w:pos="2835"/>
        </w:tabs>
        <w:overflowPunct w:val="0"/>
        <w:autoSpaceDE w:val="0"/>
        <w:autoSpaceDN w:val="0"/>
        <w:adjustRightInd w:val="0"/>
        <w:ind w:right="57"/>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Constitui objeto da presente licitação a Contratação de Empresa para prestação de serviços </w:t>
      </w:r>
      <w:r w:rsidRPr="005E759B">
        <w:rPr>
          <w:rFonts w:ascii="Arial" w:eastAsia="Arial Unicode MS" w:hAnsi="Arial" w:cs="Arial"/>
          <w:iCs/>
          <w:sz w:val="22"/>
          <w:szCs w:val="22"/>
        </w:rPr>
        <w:t>de</w:t>
      </w:r>
      <w:r w:rsidR="000A5B7E" w:rsidRPr="005E759B">
        <w:rPr>
          <w:rFonts w:ascii="Arial" w:eastAsia="Arial Unicode MS" w:hAnsi="Arial" w:cs="Arial"/>
          <w:iCs/>
          <w:sz w:val="22"/>
          <w:szCs w:val="22"/>
        </w:rPr>
        <w:t xml:space="preserve"> </w:t>
      </w:r>
      <w:r w:rsidR="000A5B7E" w:rsidRPr="005E759B">
        <w:rPr>
          <w:rFonts w:ascii="Arial" w:hAnsi="Arial" w:cs="Arial"/>
          <w:sz w:val="22"/>
          <w:szCs w:val="22"/>
        </w:rPr>
        <w:t xml:space="preserve">higienização e </w:t>
      </w:r>
      <w:proofErr w:type="spellStart"/>
      <w:r w:rsidR="000A5B7E" w:rsidRPr="005E759B">
        <w:rPr>
          <w:rFonts w:ascii="Arial" w:hAnsi="Arial" w:cs="Arial"/>
          <w:sz w:val="22"/>
          <w:szCs w:val="22"/>
        </w:rPr>
        <w:t>desinsetização</w:t>
      </w:r>
      <w:proofErr w:type="spellEnd"/>
      <w:r w:rsidR="000A5B7E" w:rsidRPr="005E759B">
        <w:rPr>
          <w:rFonts w:ascii="Arial" w:hAnsi="Arial" w:cs="Arial"/>
          <w:sz w:val="22"/>
          <w:szCs w:val="22"/>
        </w:rPr>
        <w:t xml:space="preserve"> em prédios e espaços de várias Secretarias Do Município De Viadutos-RS</w:t>
      </w:r>
      <w:r w:rsidRPr="005E759B">
        <w:rPr>
          <w:rFonts w:ascii="Arial" w:eastAsia="Arial Unicode MS" w:hAnsi="Arial" w:cs="Arial"/>
          <w:sz w:val="22"/>
          <w:szCs w:val="22"/>
        </w:rPr>
        <w:t>, conforme descrições contidas no quadro abaixo:</w:t>
      </w:r>
    </w:p>
    <w:p w:rsidR="000A5B7E" w:rsidRPr="005E759B" w:rsidRDefault="000A5B7E" w:rsidP="000A5B7E">
      <w:pPr>
        <w:pStyle w:val="PargrafodaLista"/>
        <w:tabs>
          <w:tab w:val="left" w:pos="2835"/>
        </w:tabs>
        <w:overflowPunct w:val="0"/>
        <w:autoSpaceDE w:val="0"/>
        <w:autoSpaceDN w:val="0"/>
        <w:adjustRightInd w:val="0"/>
        <w:ind w:left="525" w:right="57"/>
        <w:jc w:val="both"/>
        <w:textAlignment w:val="baseline"/>
        <w:rPr>
          <w:rFonts w:ascii="Arial" w:eastAsia="Arial Unicode MS" w:hAnsi="Arial" w:cs="Arial"/>
          <w:sz w:val="22"/>
          <w:szCs w:val="22"/>
        </w:rPr>
      </w:pPr>
    </w:p>
    <w:tbl>
      <w:tblPr>
        <w:tblW w:w="10348" w:type="dxa"/>
        <w:tblInd w:w="-5" w:type="dxa"/>
        <w:tblLayout w:type="fixed"/>
        <w:tblCellMar>
          <w:left w:w="0" w:type="dxa"/>
          <w:right w:w="0" w:type="dxa"/>
        </w:tblCellMar>
        <w:tblLook w:val="0000" w:firstRow="0" w:lastRow="0" w:firstColumn="0" w:lastColumn="0" w:noHBand="0" w:noVBand="0"/>
      </w:tblPr>
      <w:tblGrid>
        <w:gridCol w:w="709"/>
        <w:gridCol w:w="709"/>
        <w:gridCol w:w="3685"/>
        <w:gridCol w:w="1843"/>
        <w:gridCol w:w="992"/>
        <w:gridCol w:w="993"/>
        <w:gridCol w:w="1417"/>
      </w:tblGrid>
      <w:tr w:rsidR="000A5B7E" w:rsidRPr="005E759B" w:rsidTr="000A5B7E">
        <w:trPr>
          <w:trHeight w:val="548"/>
        </w:trPr>
        <w:tc>
          <w:tcPr>
            <w:tcW w:w="709"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Lote</w:t>
            </w: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Item</w:t>
            </w:r>
          </w:p>
        </w:tc>
        <w:tc>
          <w:tcPr>
            <w:tcW w:w="3685"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Descrição</w:t>
            </w:r>
          </w:p>
        </w:tc>
        <w:tc>
          <w:tcPr>
            <w:tcW w:w="1843"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Descrição</w:t>
            </w:r>
          </w:p>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proofErr w:type="gramStart"/>
            <w:r w:rsidRPr="00B04E68">
              <w:rPr>
                <w:rFonts w:ascii="Arial" w:hAnsi="Arial" w:cs="Arial"/>
                <w:b/>
                <w:sz w:val="22"/>
                <w:szCs w:val="22"/>
                <w:lang w:eastAsia="zh-CN"/>
              </w:rPr>
              <w:t>complementar</w:t>
            </w:r>
            <w:proofErr w:type="gramEnd"/>
          </w:p>
        </w:tc>
        <w:tc>
          <w:tcPr>
            <w:tcW w:w="992"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UND</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QTD</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b/>
                <w:sz w:val="22"/>
                <w:szCs w:val="22"/>
                <w:lang w:eastAsia="zh-CN"/>
              </w:rPr>
              <w:t>Valor Unit</w:t>
            </w:r>
          </w:p>
        </w:tc>
      </w:tr>
      <w:tr w:rsidR="000A5B7E" w:rsidRPr="005E759B" w:rsidTr="00A860CE">
        <w:trPr>
          <w:trHeight w:val="614"/>
        </w:trPr>
        <w:tc>
          <w:tcPr>
            <w:tcW w:w="709"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1</w:t>
            </w: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1</w:t>
            </w:r>
          </w:p>
        </w:tc>
        <w:tc>
          <w:tcPr>
            <w:tcW w:w="3685"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Higienizaçã</w:t>
            </w:r>
            <w:r w:rsidR="00A860CE" w:rsidRPr="005E759B">
              <w:rPr>
                <w:rFonts w:ascii="Arial" w:hAnsi="Arial" w:cs="Arial"/>
                <w:sz w:val="22"/>
                <w:szCs w:val="22"/>
                <w:lang w:eastAsia="zh-CN"/>
              </w:rPr>
              <w:t>o da caixa</w:t>
            </w:r>
            <w:r w:rsidRPr="00B04E68">
              <w:rPr>
                <w:rFonts w:ascii="Arial" w:hAnsi="Arial" w:cs="Arial"/>
                <w:sz w:val="22"/>
                <w:szCs w:val="22"/>
                <w:lang w:eastAsia="zh-CN"/>
              </w:rPr>
              <w:t xml:space="preserve"> d'água da Secretaria Municipal da Saúde.</w:t>
            </w:r>
          </w:p>
        </w:tc>
        <w:tc>
          <w:tcPr>
            <w:tcW w:w="1843"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r w:rsidR="00A860CE" w:rsidRPr="005E759B">
              <w:rPr>
                <w:rFonts w:ascii="Arial" w:hAnsi="Arial" w:cs="Arial"/>
                <w:sz w:val="22"/>
                <w:szCs w:val="22"/>
                <w:lang w:eastAsia="zh-CN"/>
              </w:rPr>
              <w:t>1000 Litros</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R$ 340,00</w:t>
            </w:r>
          </w:p>
        </w:tc>
      </w:tr>
      <w:tr w:rsidR="000A5B7E" w:rsidRPr="005E759B" w:rsidTr="00A860CE">
        <w:trPr>
          <w:trHeight w:val="543"/>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1</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Higienização de reservatório de água 20.000 litros.</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2</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R$ 750,00</w:t>
            </w:r>
          </w:p>
        </w:tc>
      </w:tr>
      <w:tr w:rsidR="000A5B7E" w:rsidRPr="005E759B" w:rsidTr="00A860CE">
        <w:trPr>
          <w:trHeight w:val="553"/>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1</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3</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Higienização de reservatórios de água de 2000 litros da EMEI.</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R$ 670,00</w:t>
            </w:r>
          </w:p>
        </w:tc>
      </w:tr>
      <w:tr w:rsidR="000A5B7E" w:rsidRPr="005E759B" w:rsidTr="00A860CE">
        <w:trPr>
          <w:trHeight w:val="551"/>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1</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Serviço de </w:t>
            </w:r>
            <w:proofErr w:type="spellStart"/>
            <w:r w:rsidRPr="00B04E68">
              <w:rPr>
                <w:rFonts w:ascii="Arial" w:hAnsi="Arial" w:cs="Arial"/>
                <w:sz w:val="22"/>
                <w:szCs w:val="22"/>
                <w:lang w:eastAsia="zh-CN"/>
              </w:rPr>
              <w:t>detetização</w:t>
            </w:r>
            <w:proofErr w:type="spellEnd"/>
            <w:r w:rsidRPr="00B04E68">
              <w:rPr>
                <w:rFonts w:ascii="Arial" w:hAnsi="Arial" w:cs="Arial"/>
                <w:sz w:val="22"/>
                <w:szCs w:val="22"/>
                <w:lang w:eastAsia="zh-CN"/>
              </w:rPr>
              <w:t xml:space="preserve"> do prédio da Secretaria de Saúde, </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r w:rsidR="00A860CE" w:rsidRPr="005E759B">
              <w:rPr>
                <w:rFonts w:ascii="Arial" w:hAnsi="Arial" w:cs="Arial"/>
                <w:sz w:val="22"/>
                <w:szCs w:val="22"/>
                <w:lang w:eastAsia="zh-CN"/>
              </w:rPr>
              <w:t>646m²</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R$ 350,00</w:t>
            </w:r>
          </w:p>
        </w:tc>
      </w:tr>
      <w:tr w:rsidR="000A5B7E" w:rsidRPr="005E759B" w:rsidTr="000A5B7E">
        <w:trPr>
          <w:trHeight w:val="531"/>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Serviços de </w:t>
            </w:r>
            <w:proofErr w:type="spellStart"/>
            <w:proofErr w:type="gramStart"/>
            <w:r w:rsidRPr="00B04E68">
              <w:rPr>
                <w:rFonts w:ascii="Arial" w:hAnsi="Arial" w:cs="Arial"/>
                <w:sz w:val="22"/>
                <w:szCs w:val="22"/>
                <w:lang w:eastAsia="zh-CN"/>
              </w:rPr>
              <w:t>desinsetização</w:t>
            </w:r>
            <w:proofErr w:type="spellEnd"/>
            <w:r w:rsidRPr="00B04E68">
              <w:rPr>
                <w:rFonts w:ascii="Arial" w:hAnsi="Arial" w:cs="Arial"/>
                <w:sz w:val="22"/>
                <w:szCs w:val="22"/>
                <w:lang w:eastAsia="zh-CN"/>
              </w:rPr>
              <w:t xml:space="preserve">  nas</w:t>
            </w:r>
            <w:proofErr w:type="gramEnd"/>
            <w:r w:rsidRPr="00B04E68">
              <w:rPr>
                <w:rFonts w:ascii="Arial" w:hAnsi="Arial" w:cs="Arial"/>
                <w:sz w:val="22"/>
                <w:szCs w:val="22"/>
                <w:lang w:eastAsia="zh-CN"/>
              </w:rPr>
              <w:t xml:space="preserve"> dependências do CRAS.</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r w:rsidR="00A860CE" w:rsidRPr="005E759B">
              <w:rPr>
                <w:rFonts w:ascii="Arial" w:hAnsi="Arial" w:cs="Arial"/>
                <w:sz w:val="22"/>
                <w:szCs w:val="22"/>
                <w:lang w:eastAsia="zh-CN"/>
              </w:rPr>
              <w:t>429,80m²</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R$ 250,00</w:t>
            </w:r>
          </w:p>
        </w:tc>
      </w:tr>
      <w:tr w:rsidR="000A5B7E" w:rsidRPr="005E759B" w:rsidTr="000A5B7E">
        <w:trPr>
          <w:trHeight w:val="531"/>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3</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Serviço de </w:t>
            </w:r>
            <w:proofErr w:type="spellStart"/>
            <w:r w:rsidRPr="00B04E68">
              <w:rPr>
                <w:rFonts w:ascii="Arial" w:hAnsi="Arial" w:cs="Arial"/>
                <w:sz w:val="22"/>
                <w:szCs w:val="22"/>
                <w:lang w:eastAsia="zh-CN"/>
              </w:rPr>
              <w:t>desinsetização</w:t>
            </w:r>
            <w:proofErr w:type="spellEnd"/>
            <w:r w:rsidRPr="00B04E68">
              <w:rPr>
                <w:rFonts w:ascii="Arial" w:hAnsi="Arial" w:cs="Arial"/>
                <w:sz w:val="22"/>
                <w:szCs w:val="22"/>
                <w:lang w:eastAsia="zh-CN"/>
              </w:rPr>
              <w:t xml:space="preserve"> no prédio da Assi</w:t>
            </w:r>
            <w:r w:rsidR="00A860CE" w:rsidRPr="005E759B">
              <w:rPr>
                <w:rFonts w:ascii="Arial" w:hAnsi="Arial" w:cs="Arial"/>
                <w:sz w:val="22"/>
                <w:szCs w:val="22"/>
                <w:lang w:eastAsia="zh-CN"/>
              </w:rPr>
              <w:t>s</w:t>
            </w:r>
            <w:r w:rsidRPr="00B04E68">
              <w:rPr>
                <w:rFonts w:ascii="Arial" w:hAnsi="Arial" w:cs="Arial"/>
                <w:sz w:val="22"/>
                <w:szCs w:val="22"/>
                <w:lang w:eastAsia="zh-CN"/>
              </w:rPr>
              <w:t>tência Social</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r w:rsidR="00A860CE" w:rsidRPr="005E759B">
              <w:rPr>
                <w:rFonts w:ascii="Arial" w:hAnsi="Arial" w:cs="Arial"/>
                <w:sz w:val="22"/>
                <w:szCs w:val="22"/>
                <w:lang w:eastAsia="zh-CN"/>
              </w:rPr>
              <w:t>1.200m²</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R$ 610,00</w:t>
            </w:r>
          </w:p>
        </w:tc>
      </w:tr>
      <w:tr w:rsidR="000A5B7E" w:rsidRPr="005E759B" w:rsidTr="00A860CE">
        <w:trPr>
          <w:trHeight w:val="592"/>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4</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proofErr w:type="spellStart"/>
            <w:r w:rsidRPr="00B04E68">
              <w:rPr>
                <w:rFonts w:ascii="Arial" w:hAnsi="Arial" w:cs="Arial"/>
                <w:sz w:val="22"/>
                <w:szCs w:val="22"/>
                <w:lang w:eastAsia="zh-CN"/>
              </w:rPr>
              <w:t>Desinsetização</w:t>
            </w:r>
            <w:proofErr w:type="spellEnd"/>
            <w:r w:rsidRPr="00B04E68">
              <w:rPr>
                <w:rFonts w:ascii="Arial" w:hAnsi="Arial" w:cs="Arial"/>
                <w:sz w:val="22"/>
                <w:szCs w:val="22"/>
                <w:lang w:eastAsia="zh-CN"/>
              </w:rPr>
              <w:t xml:space="preserve"> na Escola Municipal de Ensino Fundamental.</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r w:rsidR="00A860CE" w:rsidRPr="005E759B">
              <w:rPr>
                <w:rFonts w:ascii="Arial" w:hAnsi="Arial" w:cs="Arial"/>
                <w:sz w:val="22"/>
                <w:szCs w:val="22"/>
                <w:lang w:eastAsia="zh-CN"/>
              </w:rPr>
              <w:t>1.600m²</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R$ 900,00</w:t>
            </w:r>
          </w:p>
        </w:tc>
      </w:tr>
      <w:tr w:rsidR="000A5B7E" w:rsidRPr="005E759B" w:rsidTr="00A860CE">
        <w:trPr>
          <w:trHeight w:val="418"/>
        </w:trPr>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2</w:t>
            </w:r>
          </w:p>
        </w:tc>
        <w:tc>
          <w:tcPr>
            <w:tcW w:w="709"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5</w:t>
            </w:r>
          </w:p>
        </w:tc>
        <w:tc>
          <w:tcPr>
            <w:tcW w:w="3685"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proofErr w:type="spellStart"/>
            <w:r w:rsidRPr="00B04E68">
              <w:rPr>
                <w:rFonts w:ascii="Arial" w:hAnsi="Arial" w:cs="Arial"/>
                <w:sz w:val="22"/>
                <w:szCs w:val="22"/>
                <w:lang w:eastAsia="zh-CN"/>
              </w:rPr>
              <w:t>Desinsetização</w:t>
            </w:r>
            <w:proofErr w:type="spellEnd"/>
            <w:r w:rsidRPr="00B04E68">
              <w:rPr>
                <w:rFonts w:ascii="Arial" w:hAnsi="Arial" w:cs="Arial"/>
                <w:sz w:val="22"/>
                <w:szCs w:val="22"/>
                <w:lang w:eastAsia="zh-CN"/>
              </w:rPr>
              <w:t xml:space="preserve"> na Escola Infantil </w:t>
            </w:r>
          </w:p>
        </w:tc>
        <w:tc>
          <w:tcPr>
            <w:tcW w:w="184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 xml:space="preserve"> </w:t>
            </w:r>
            <w:r w:rsidR="00A860CE" w:rsidRPr="005E759B">
              <w:rPr>
                <w:rFonts w:ascii="Arial" w:hAnsi="Arial" w:cs="Arial"/>
                <w:sz w:val="22"/>
                <w:szCs w:val="22"/>
                <w:lang w:eastAsia="zh-CN"/>
              </w:rPr>
              <w:t>1.200m²</w:t>
            </w:r>
          </w:p>
        </w:tc>
        <w:tc>
          <w:tcPr>
            <w:tcW w:w="992"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5E759B">
              <w:rPr>
                <w:rFonts w:ascii="Arial" w:hAnsi="Arial" w:cs="Arial"/>
                <w:sz w:val="22"/>
                <w:szCs w:val="22"/>
                <w:lang w:eastAsia="zh-CN"/>
              </w:rPr>
              <w:t>1</w:t>
            </w:r>
          </w:p>
        </w:tc>
        <w:tc>
          <w:tcPr>
            <w:tcW w:w="1417" w:type="dxa"/>
            <w:tcBorders>
              <w:top w:val="nil"/>
              <w:left w:val="single" w:sz="4" w:space="0" w:color="000000"/>
              <w:bottom w:val="single" w:sz="4" w:space="0" w:color="000000"/>
              <w:right w:val="single" w:sz="4" w:space="0" w:color="000000"/>
            </w:tcBorders>
            <w:tcMar>
              <w:left w:w="108" w:type="dxa"/>
              <w:right w:w="108" w:type="dxa"/>
            </w:tcMar>
          </w:tcPr>
          <w:p w:rsidR="000A5B7E" w:rsidRPr="00B04E68" w:rsidRDefault="000A5B7E" w:rsidP="005D0550">
            <w:pPr>
              <w:suppressAutoHyphens/>
              <w:autoSpaceDE w:val="0"/>
              <w:autoSpaceDN w:val="0"/>
              <w:adjustRightInd w:val="0"/>
              <w:textAlignment w:val="baseline"/>
              <w:rPr>
                <w:rFonts w:ascii="Arial" w:hAnsi="Arial" w:cs="Arial"/>
                <w:sz w:val="22"/>
                <w:szCs w:val="22"/>
                <w:lang w:eastAsia="zh-CN"/>
              </w:rPr>
            </w:pPr>
            <w:r w:rsidRPr="00B04E68">
              <w:rPr>
                <w:rFonts w:ascii="Arial" w:hAnsi="Arial" w:cs="Arial"/>
                <w:sz w:val="22"/>
                <w:szCs w:val="22"/>
                <w:lang w:eastAsia="zh-CN"/>
              </w:rPr>
              <w:t>R$ 610,00</w:t>
            </w:r>
          </w:p>
        </w:tc>
      </w:tr>
    </w:tbl>
    <w:p w:rsidR="006D6499" w:rsidRPr="005E759B" w:rsidRDefault="006D6499" w:rsidP="006D6499">
      <w:pPr>
        <w:overflowPunct w:val="0"/>
        <w:autoSpaceDE w:val="0"/>
        <w:autoSpaceDN w:val="0"/>
        <w:adjustRightInd w:val="0"/>
        <w:jc w:val="both"/>
        <w:textAlignment w:val="baseline"/>
        <w:rPr>
          <w:rFonts w:ascii="Arial" w:hAnsi="Arial" w:cs="Arial"/>
          <w:bCs/>
          <w:sz w:val="22"/>
          <w:szCs w:val="22"/>
          <w:lang w:eastAsia="pt-BR"/>
        </w:rPr>
      </w:pPr>
    </w:p>
    <w:p w:rsidR="007B3985" w:rsidRPr="005E759B" w:rsidRDefault="000B2B25" w:rsidP="006D6499">
      <w:pPr>
        <w:overflowPunct w:val="0"/>
        <w:autoSpaceDE w:val="0"/>
        <w:autoSpaceDN w:val="0"/>
        <w:adjustRightInd w:val="0"/>
        <w:jc w:val="both"/>
        <w:textAlignment w:val="baseline"/>
        <w:rPr>
          <w:rFonts w:ascii="Arial" w:hAnsi="Arial" w:cs="Arial"/>
          <w:b/>
          <w:bCs/>
          <w:sz w:val="22"/>
          <w:szCs w:val="22"/>
          <w:lang w:eastAsia="pt-BR"/>
        </w:rPr>
      </w:pPr>
      <w:r w:rsidRPr="005E759B">
        <w:rPr>
          <w:rFonts w:ascii="Arial" w:hAnsi="Arial" w:cs="Arial"/>
          <w:b/>
          <w:bCs/>
          <w:sz w:val="22"/>
          <w:szCs w:val="22"/>
          <w:lang w:eastAsia="pt-BR"/>
        </w:rPr>
        <w:t>1.</w:t>
      </w:r>
      <w:r w:rsidR="0066690D" w:rsidRPr="005E759B">
        <w:rPr>
          <w:rFonts w:ascii="Arial" w:hAnsi="Arial" w:cs="Arial"/>
          <w:b/>
          <w:bCs/>
          <w:sz w:val="22"/>
          <w:szCs w:val="22"/>
          <w:lang w:eastAsia="pt-BR"/>
        </w:rPr>
        <w:t>2</w:t>
      </w:r>
      <w:r w:rsidRPr="005E759B">
        <w:rPr>
          <w:rFonts w:ascii="Arial" w:hAnsi="Arial" w:cs="Arial"/>
          <w:b/>
          <w:bCs/>
          <w:sz w:val="22"/>
          <w:szCs w:val="22"/>
          <w:lang w:eastAsia="pt-BR"/>
        </w:rPr>
        <w:t xml:space="preserve"> </w:t>
      </w:r>
      <w:r w:rsidR="007B3985" w:rsidRPr="005E759B">
        <w:rPr>
          <w:rFonts w:ascii="Arial" w:hAnsi="Arial" w:cs="Arial"/>
          <w:b/>
          <w:bCs/>
          <w:sz w:val="22"/>
          <w:szCs w:val="22"/>
          <w:lang w:eastAsia="pt-BR"/>
        </w:rPr>
        <w:t>São obrigações da empresa contratada, para executar os serviços:</w:t>
      </w:r>
    </w:p>
    <w:p w:rsidR="007B3985" w:rsidRPr="005E759B" w:rsidRDefault="007B3985" w:rsidP="009E601A">
      <w:pPr>
        <w:pStyle w:val="PargrafodaLista"/>
        <w:numPr>
          <w:ilvl w:val="0"/>
          <w:numId w:val="1"/>
        </w:numPr>
        <w:autoSpaceDE w:val="0"/>
        <w:autoSpaceDN w:val="0"/>
        <w:adjustRightInd w:val="0"/>
        <w:jc w:val="both"/>
        <w:rPr>
          <w:rFonts w:ascii="Arial" w:hAnsi="Arial" w:cs="Arial"/>
          <w:bCs/>
          <w:sz w:val="22"/>
          <w:szCs w:val="22"/>
        </w:rPr>
      </w:pPr>
      <w:r w:rsidRPr="005E759B">
        <w:rPr>
          <w:rFonts w:ascii="Arial" w:hAnsi="Arial" w:cs="Arial"/>
          <w:bCs/>
          <w:sz w:val="22"/>
          <w:szCs w:val="22"/>
        </w:rPr>
        <w:t xml:space="preserve">Os serviços serão realizados </w:t>
      </w:r>
      <w:r w:rsidR="00A860CE" w:rsidRPr="005E759B">
        <w:rPr>
          <w:rFonts w:ascii="Arial" w:hAnsi="Arial" w:cs="Arial"/>
          <w:bCs/>
          <w:sz w:val="22"/>
          <w:szCs w:val="22"/>
        </w:rPr>
        <w:t xml:space="preserve">nos locais indicados </w:t>
      </w:r>
      <w:r w:rsidR="0066690D" w:rsidRPr="005E759B">
        <w:rPr>
          <w:rFonts w:ascii="Arial" w:hAnsi="Arial" w:cs="Arial"/>
          <w:bCs/>
          <w:sz w:val="22"/>
          <w:szCs w:val="22"/>
        </w:rPr>
        <w:t xml:space="preserve">pela </w:t>
      </w:r>
      <w:r w:rsidRPr="005E759B">
        <w:rPr>
          <w:rFonts w:ascii="Arial" w:hAnsi="Arial" w:cs="Arial"/>
          <w:bCs/>
          <w:sz w:val="22"/>
          <w:szCs w:val="22"/>
        </w:rPr>
        <w:t>contrata</w:t>
      </w:r>
      <w:r w:rsidR="0066690D" w:rsidRPr="005E759B">
        <w:rPr>
          <w:rFonts w:ascii="Arial" w:hAnsi="Arial" w:cs="Arial"/>
          <w:bCs/>
          <w:sz w:val="22"/>
          <w:szCs w:val="22"/>
        </w:rPr>
        <w:t>nte</w:t>
      </w:r>
      <w:r w:rsidRPr="005E759B">
        <w:rPr>
          <w:rFonts w:ascii="Arial" w:hAnsi="Arial" w:cs="Arial"/>
          <w:bCs/>
          <w:sz w:val="22"/>
          <w:szCs w:val="22"/>
        </w:rPr>
        <w:t>;</w:t>
      </w:r>
    </w:p>
    <w:p w:rsidR="007B3985" w:rsidRPr="005E759B" w:rsidRDefault="007B3985" w:rsidP="009E601A">
      <w:pPr>
        <w:pStyle w:val="PargrafodaLista"/>
        <w:numPr>
          <w:ilvl w:val="0"/>
          <w:numId w:val="1"/>
        </w:numPr>
        <w:autoSpaceDE w:val="0"/>
        <w:autoSpaceDN w:val="0"/>
        <w:adjustRightInd w:val="0"/>
        <w:ind w:left="0" w:firstLine="360"/>
        <w:jc w:val="both"/>
        <w:rPr>
          <w:rFonts w:ascii="Arial" w:hAnsi="Arial" w:cs="Arial"/>
          <w:bCs/>
          <w:sz w:val="22"/>
          <w:szCs w:val="22"/>
        </w:rPr>
      </w:pPr>
      <w:r w:rsidRPr="005E759B">
        <w:rPr>
          <w:rFonts w:ascii="Arial" w:hAnsi="Arial" w:cs="Arial"/>
          <w:bCs/>
          <w:sz w:val="22"/>
          <w:szCs w:val="22"/>
        </w:rPr>
        <w:t>As despesas de deslocamento do(s) servidor(es) são de inteira responsabilidade dos mesmos, não cabendo à licitante qualquer obrigação em relação ao assunto;</w:t>
      </w:r>
    </w:p>
    <w:p w:rsidR="007B3985" w:rsidRPr="005E759B" w:rsidRDefault="007B3985" w:rsidP="009E601A">
      <w:pPr>
        <w:pStyle w:val="PargrafodaLista"/>
        <w:numPr>
          <w:ilvl w:val="0"/>
          <w:numId w:val="1"/>
        </w:numPr>
        <w:autoSpaceDE w:val="0"/>
        <w:autoSpaceDN w:val="0"/>
        <w:adjustRightInd w:val="0"/>
        <w:ind w:left="0" w:firstLine="426"/>
        <w:jc w:val="both"/>
        <w:rPr>
          <w:rFonts w:ascii="Arial" w:hAnsi="Arial" w:cs="Arial"/>
          <w:bCs/>
          <w:sz w:val="22"/>
          <w:szCs w:val="22"/>
        </w:rPr>
      </w:pPr>
      <w:r w:rsidRPr="005E759B">
        <w:rPr>
          <w:rFonts w:ascii="Arial" w:hAnsi="Arial" w:cs="Arial"/>
          <w:bCs/>
          <w:sz w:val="22"/>
          <w:szCs w:val="22"/>
        </w:rPr>
        <w:t>Dispor de equipe técnica especializada que atenda inteiramente as finalidades do objeto do presente Edital;</w:t>
      </w:r>
    </w:p>
    <w:p w:rsidR="007B3985" w:rsidRPr="005E759B" w:rsidRDefault="00A860CE" w:rsidP="009E601A">
      <w:pPr>
        <w:pStyle w:val="PargrafodaLista"/>
        <w:numPr>
          <w:ilvl w:val="0"/>
          <w:numId w:val="1"/>
        </w:numPr>
        <w:autoSpaceDE w:val="0"/>
        <w:autoSpaceDN w:val="0"/>
        <w:adjustRightInd w:val="0"/>
        <w:ind w:left="0" w:firstLine="360"/>
        <w:jc w:val="both"/>
        <w:rPr>
          <w:rFonts w:ascii="Arial" w:eastAsia="Arial Unicode MS" w:hAnsi="Arial" w:cs="Arial"/>
          <w:sz w:val="22"/>
          <w:szCs w:val="22"/>
        </w:rPr>
      </w:pPr>
      <w:r w:rsidRPr="005E759B">
        <w:rPr>
          <w:rFonts w:ascii="Arial" w:eastAsia="Arial Unicode MS" w:hAnsi="Arial" w:cs="Arial"/>
          <w:sz w:val="22"/>
          <w:szCs w:val="22"/>
        </w:rPr>
        <w:t xml:space="preserve">Dispor de equipamentos </w:t>
      </w:r>
      <w:r w:rsidR="007B3985" w:rsidRPr="005E759B">
        <w:rPr>
          <w:rFonts w:ascii="Arial" w:eastAsia="Arial Unicode MS" w:hAnsi="Arial" w:cs="Arial"/>
          <w:sz w:val="22"/>
          <w:szCs w:val="22"/>
        </w:rPr>
        <w:t xml:space="preserve">e </w:t>
      </w:r>
      <w:proofErr w:type="spellStart"/>
      <w:r w:rsidRPr="005E759B">
        <w:rPr>
          <w:rFonts w:ascii="Arial" w:eastAsia="Arial Unicode MS" w:hAnsi="Arial" w:cs="Arial"/>
          <w:sz w:val="22"/>
          <w:szCs w:val="22"/>
        </w:rPr>
        <w:t>epis</w:t>
      </w:r>
      <w:proofErr w:type="spellEnd"/>
      <w:r w:rsidR="007B3985" w:rsidRPr="005E759B">
        <w:rPr>
          <w:rFonts w:ascii="Arial" w:eastAsia="Arial Unicode MS" w:hAnsi="Arial" w:cs="Arial"/>
          <w:sz w:val="22"/>
          <w:szCs w:val="22"/>
        </w:rPr>
        <w:t xml:space="preserve"> necessári</w:t>
      </w:r>
      <w:r w:rsidRPr="005E759B">
        <w:rPr>
          <w:rFonts w:ascii="Arial" w:eastAsia="Arial Unicode MS" w:hAnsi="Arial" w:cs="Arial"/>
          <w:sz w:val="22"/>
          <w:szCs w:val="22"/>
        </w:rPr>
        <w:t>o</w:t>
      </w:r>
      <w:r w:rsidR="007B3985" w:rsidRPr="005E759B">
        <w:rPr>
          <w:rFonts w:ascii="Arial" w:eastAsia="Arial Unicode MS" w:hAnsi="Arial" w:cs="Arial"/>
          <w:sz w:val="22"/>
          <w:szCs w:val="22"/>
        </w:rPr>
        <w:t>s a execução do objeto do presente Edital;</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lastRenderedPageBreak/>
        <w:t>2 - DA APRESENTAÇÃO DOS ENVELOPES:</w:t>
      </w:r>
    </w:p>
    <w:p w:rsidR="007B3985" w:rsidRPr="005E759B" w:rsidRDefault="007B3985" w:rsidP="006D6499">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5E759B">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7B3985" w:rsidRPr="005E759B" w:rsidRDefault="007B3985" w:rsidP="006D6499">
      <w:pPr>
        <w:overflowPunct w:val="0"/>
        <w:autoSpaceDE w:val="0"/>
        <w:autoSpaceDN w:val="0"/>
        <w:adjustRightInd w:val="0"/>
        <w:ind w:firstLine="1418"/>
        <w:jc w:val="both"/>
        <w:textAlignment w:val="baseline"/>
        <w:rPr>
          <w:rFonts w:ascii="Arial" w:eastAsia="Arial Unicode MS" w:hAnsi="Arial" w:cs="Arial"/>
          <w:sz w:val="22"/>
          <w:szCs w:val="22"/>
        </w:rPr>
      </w:pPr>
    </w:p>
    <w:p w:rsidR="007B3985" w:rsidRPr="005E759B" w:rsidRDefault="007B3985" w:rsidP="006D6499">
      <w:pPr>
        <w:overflowPunct w:val="0"/>
        <w:autoSpaceDE w:val="0"/>
        <w:autoSpaceDN w:val="0"/>
        <w:adjustRightInd w:val="0"/>
        <w:ind w:firstLine="1418"/>
        <w:jc w:val="both"/>
        <w:textAlignment w:val="baseline"/>
        <w:rPr>
          <w:rFonts w:ascii="Arial" w:eastAsia="Arial Unicode MS" w:hAnsi="Arial" w:cs="Arial"/>
          <w:sz w:val="22"/>
          <w:szCs w:val="22"/>
        </w:rPr>
      </w:pPr>
      <w:r w:rsidRPr="005E759B">
        <w:rPr>
          <w:rFonts w:ascii="Arial" w:eastAsia="Arial Unicode MS" w:hAnsi="Arial" w:cs="Arial"/>
          <w:sz w:val="22"/>
          <w:szCs w:val="22"/>
        </w:rPr>
        <w:t>MUNICÍPIO DE VIADUTOS</w:t>
      </w:r>
    </w:p>
    <w:p w:rsidR="007B3985" w:rsidRPr="005E759B" w:rsidRDefault="007B3985" w:rsidP="006D6499">
      <w:pPr>
        <w:overflowPunct w:val="0"/>
        <w:autoSpaceDE w:val="0"/>
        <w:autoSpaceDN w:val="0"/>
        <w:adjustRightInd w:val="0"/>
        <w:ind w:firstLine="360"/>
        <w:jc w:val="both"/>
        <w:textAlignment w:val="baseline"/>
        <w:rPr>
          <w:rFonts w:ascii="Arial" w:eastAsia="Arial Unicode MS" w:hAnsi="Arial" w:cs="Arial"/>
          <w:bCs/>
          <w:sz w:val="22"/>
          <w:szCs w:val="22"/>
        </w:rPr>
      </w:pPr>
      <w:r w:rsidRPr="005E759B">
        <w:rPr>
          <w:rFonts w:ascii="Arial" w:eastAsia="Arial Unicode MS" w:hAnsi="Arial" w:cs="Arial"/>
          <w:sz w:val="22"/>
          <w:szCs w:val="22"/>
        </w:rPr>
        <w:tab/>
      </w:r>
      <w:r w:rsidRPr="005E759B">
        <w:rPr>
          <w:rFonts w:ascii="Arial" w:eastAsia="Arial Unicode MS" w:hAnsi="Arial" w:cs="Arial"/>
          <w:sz w:val="22"/>
          <w:szCs w:val="22"/>
        </w:rPr>
        <w:tab/>
      </w:r>
      <w:r w:rsidRPr="005E759B">
        <w:rPr>
          <w:rFonts w:ascii="Arial" w:eastAsia="Arial Unicode MS" w:hAnsi="Arial" w:cs="Arial"/>
          <w:bCs/>
          <w:sz w:val="22"/>
          <w:szCs w:val="22"/>
        </w:rPr>
        <w:t>EDITAL DE PREGÃO N.°</w:t>
      </w:r>
      <w:r w:rsidR="00A860CE" w:rsidRPr="005E759B">
        <w:rPr>
          <w:rFonts w:ascii="Arial" w:eastAsia="Arial Unicode MS" w:hAnsi="Arial" w:cs="Arial"/>
          <w:bCs/>
          <w:sz w:val="22"/>
          <w:szCs w:val="22"/>
        </w:rPr>
        <w:t>31</w:t>
      </w:r>
      <w:r w:rsidRPr="005E759B">
        <w:rPr>
          <w:rFonts w:ascii="Arial" w:eastAsia="Arial Unicode MS" w:hAnsi="Arial" w:cs="Arial"/>
          <w:bCs/>
          <w:sz w:val="22"/>
          <w:szCs w:val="22"/>
        </w:rPr>
        <w:t>/2023</w:t>
      </w:r>
    </w:p>
    <w:p w:rsidR="007B3985" w:rsidRPr="005E759B" w:rsidRDefault="007B3985" w:rsidP="006D6499">
      <w:pPr>
        <w:overflowPunct w:val="0"/>
        <w:autoSpaceDE w:val="0"/>
        <w:autoSpaceDN w:val="0"/>
        <w:adjustRightInd w:val="0"/>
        <w:ind w:firstLine="360"/>
        <w:jc w:val="both"/>
        <w:textAlignment w:val="baseline"/>
        <w:rPr>
          <w:rFonts w:ascii="Arial" w:eastAsia="Arial Unicode MS" w:hAnsi="Arial" w:cs="Arial"/>
          <w:sz w:val="22"/>
          <w:szCs w:val="22"/>
        </w:rPr>
      </w:pPr>
      <w:r w:rsidRPr="005E759B">
        <w:rPr>
          <w:rFonts w:ascii="Arial" w:eastAsia="Arial Unicode MS" w:hAnsi="Arial" w:cs="Arial"/>
          <w:sz w:val="22"/>
          <w:szCs w:val="22"/>
        </w:rPr>
        <w:tab/>
      </w:r>
      <w:r w:rsidRPr="005E759B">
        <w:rPr>
          <w:rFonts w:ascii="Arial" w:eastAsia="Arial Unicode MS" w:hAnsi="Arial" w:cs="Arial"/>
          <w:sz w:val="22"/>
          <w:szCs w:val="22"/>
        </w:rPr>
        <w:tab/>
        <w:t>ENVELOPE N.º 01 – PROPOSTA</w:t>
      </w:r>
    </w:p>
    <w:p w:rsidR="007B3985" w:rsidRPr="005E759B" w:rsidRDefault="007B3985" w:rsidP="006D6499">
      <w:pPr>
        <w:overflowPunct w:val="0"/>
        <w:autoSpaceDE w:val="0"/>
        <w:autoSpaceDN w:val="0"/>
        <w:adjustRightInd w:val="0"/>
        <w:ind w:firstLine="360"/>
        <w:jc w:val="both"/>
        <w:textAlignment w:val="baseline"/>
        <w:rPr>
          <w:rFonts w:ascii="Arial" w:eastAsia="Arial Unicode MS" w:hAnsi="Arial" w:cs="Arial"/>
          <w:sz w:val="22"/>
          <w:szCs w:val="22"/>
        </w:rPr>
      </w:pPr>
      <w:r w:rsidRPr="005E759B">
        <w:rPr>
          <w:rFonts w:ascii="Arial" w:eastAsia="Arial Unicode MS" w:hAnsi="Arial" w:cs="Arial"/>
          <w:sz w:val="22"/>
          <w:szCs w:val="22"/>
        </w:rPr>
        <w:tab/>
      </w:r>
      <w:r w:rsidRPr="005E759B">
        <w:rPr>
          <w:rFonts w:ascii="Arial" w:eastAsia="Arial Unicode MS" w:hAnsi="Arial" w:cs="Arial"/>
          <w:sz w:val="22"/>
          <w:szCs w:val="22"/>
        </w:rPr>
        <w:tab/>
        <w:t>PROPONENTE – NOME DA EMPRESA</w:t>
      </w:r>
    </w:p>
    <w:p w:rsidR="007B3985" w:rsidRPr="005E759B" w:rsidRDefault="007B3985" w:rsidP="006D6499">
      <w:pPr>
        <w:overflowPunct w:val="0"/>
        <w:autoSpaceDE w:val="0"/>
        <w:autoSpaceDN w:val="0"/>
        <w:adjustRightInd w:val="0"/>
        <w:ind w:firstLine="1400"/>
        <w:jc w:val="both"/>
        <w:textAlignment w:val="baseline"/>
        <w:rPr>
          <w:rFonts w:ascii="Arial" w:eastAsia="Arial Unicode MS" w:hAnsi="Arial" w:cs="Arial"/>
          <w:sz w:val="22"/>
          <w:szCs w:val="22"/>
        </w:rPr>
      </w:pPr>
    </w:p>
    <w:p w:rsidR="007B3985" w:rsidRPr="005E759B" w:rsidRDefault="007B3985" w:rsidP="006D6499">
      <w:pPr>
        <w:overflowPunct w:val="0"/>
        <w:autoSpaceDE w:val="0"/>
        <w:autoSpaceDN w:val="0"/>
        <w:adjustRightInd w:val="0"/>
        <w:ind w:firstLine="1400"/>
        <w:jc w:val="both"/>
        <w:textAlignment w:val="baseline"/>
        <w:rPr>
          <w:rFonts w:ascii="Arial" w:eastAsia="Arial Unicode MS" w:hAnsi="Arial" w:cs="Arial"/>
          <w:sz w:val="22"/>
          <w:szCs w:val="22"/>
        </w:rPr>
      </w:pPr>
      <w:r w:rsidRPr="005E759B">
        <w:rPr>
          <w:rFonts w:ascii="Arial" w:eastAsia="Arial Unicode MS" w:hAnsi="Arial" w:cs="Arial"/>
          <w:sz w:val="22"/>
          <w:szCs w:val="22"/>
        </w:rPr>
        <w:t>MUNICÍPIO DE VIADUTOS</w:t>
      </w:r>
    </w:p>
    <w:p w:rsidR="007B3985" w:rsidRPr="005E759B" w:rsidRDefault="007B3985" w:rsidP="006D6499">
      <w:pPr>
        <w:overflowPunct w:val="0"/>
        <w:autoSpaceDE w:val="0"/>
        <w:autoSpaceDN w:val="0"/>
        <w:adjustRightInd w:val="0"/>
        <w:ind w:firstLine="360"/>
        <w:jc w:val="both"/>
        <w:textAlignment w:val="baseline"/>
        <w:rPr>
          <w:rFonts w:ascii="Arial" w:eastAsia="Arial Unicode MS" w:hAnsi="Arial" w:cs="Arial"/>
          <w:bCs/>
          <w:sz w:val="22"/>
          <w:szCs w:val="22"/>
        </w:rPr>
      </w:pPr>
      <w:r w:rsidRPr="005E759B">
        <w:rPr>
          <w:rFonts w:ascii="Arial" w:eastAsia="Arial Unicode MS" w:hAnsi="Arial" w:cs="Arial"/>
          <w:sz w:val="22"/>
          <w:szCs w:val="22"/>
        </w:rPr>
        <w:tab/>
      </w:r>
      <w:r w:rsidRPr="005E759B">
        <w:rPr>
          <w:rFonts w:ascii="Arial" w:eastAsia="Arial Unicode MS" w:hAnsi="Arial" w:cs="Arial"/>
          <w:bCs/>
          <w:sz w:val="22"/>
          <w:szCs w:val="22"/>
        </w:rPr>
        <w:tab/>
        <w:t xml:space="preserve">EDITAL DE PREGÃO N.º </w:t>
      </w:r>
      <w:r w:rsidR="00A860CE" w:rsidRPr="005E759B">
        <w:rPr>
          <w:rFonts w:ascii="Arial" w:eastAsia="Arial Unicode MS" w:hAnsi="Arial" w:cs="Arial"/>
          <w:bCs/>
          <w:sz w:val="22"/>
          <w:szCs w:val="22"/>
        </w:rPr>
        <w:t>31/</w:t>
      </w:r>
      <w:r w:rsidRPr="005E759B">
        <w:rPr>
          <w:rFonts w:ascii="Arial" w:eastAsia="Arial Unicode MS" w:hAnsi="Arial" w:cs="Arial"/>
          <w:bCs/>
          <w:sz w:val="22"/>
          <w:szCs w:val="22"/>
        </w:rPr>
        <w:t>2023</w:t>
      </w:r>
    </w:p>
    <w:p w:rsidR="007B3985" w:rsidRPr="005E759B" w:rsidRDefault="007B3985" w:rsidP="006D6499">
      <w:pPr>
        <w:overflowPunct w:val="0"/>
        <w:autoSpaceDE w:val="0"/>
        <w:autoSpaceDN w:val="0"/>
        <w:adjustRightInd w:val="0"/>
        <w:ind w:firstLine="360"/>
        <w:jc w:val="both"/>
        <w:textAlignment w:val="baseline"/>
        <w:rPr>
          <w:rFonts w:ascii="Arial" w:eastAsia="Arial Unicode MS" w:hAnsi="Arial" w:cs="Arial"/>
          <w:sz w:val="22"/>
          <w:szCs w:val="22"/>
        </w:rPr>
      </w:pPr>
      <w:r w:rsidRPr="005E759B">
        <w:rPr>
          <w:rFonts w:ascii="Arial" w:eastAsia="Arial Unicode MS" w:hAnsi="Arial" w:cs="Arial"/>
          <w:sz w:val="22"/>
          <w:szCs w:val="22"/>
        </w:rPr>
        <w:tab/>
      </w:r>
      <w:r w:rsidRPr="005E759B">
        <w:rPr>
          <w:rFonts w:ascii="Arial" w:eastAsia="Arial Unicode MS" w:hAnsi="Arial" w:cs="Arial"/>
          <w:sz w:val="22"/>
          <w:szCs w:val="22"/>
        </w:rPr>
        <w:tab/>
        <w:t>ENVELOPE N.º 02 – DOCUMENTAÇÃO</w:t>
      </w:r>
    </w:p>
    <w:p w:rsidR="007B3985" w:rsidRPr="005E759B" w:rsidRDefault="007B3985" w:rsidP="006D6499">
      <w:pPr>
        <w:overflowPunct w:val="0"/>
        <w:autoSpaceDE w:val="0"/>
        <w:autoSpaceDN w:val="0"/>
        <w:adjustRightInd w:val="0"/>
        <w:ind w:firstLine="357"/>
        <w:jc w:val="both"/>
        <w:textAlignment w:val="baseline"/>
        <w:rPr>
          <w:rFonts w:ascii="Arial" w:eastAsia="Arial Unicode MS" w:hAnsi="Arial" w:cs="Arial"/>
          <w:sz w:val="22"/>
          <w:szCs w:val="22"/>
        </w:rPr>
      </w:pPr>
      <w:r w:rsidRPr="005E759B">
        <w:rPr>
          <w:rFonts w:ascii="Arial" w:eastAsia="Arial Unicode MS" w:hAnsi="Arial" w:cs="Arial"/>
          <w:sz w:val="22"/>
          <w:szCs w:val="22"/>
        </w:rPr>
        <w:tab/>
      </w:r>
      <w:r w:rsidRPr="005E759B">
        <w:rPr>
          <w:rFonts w:ascii="Arial" w:eastAsia="Arial Unicode MS" w:hAnsi="Arial" w:cs="Arial"/>
          <w:sz w:val="22"/>
          <w:szCs w:val="22"/>
        </w:rPr>
        <w:tab/>
        <w:t>PROPONENTE – NOME DA EMPRESA</w:t>
      </w:r>
    </w:p>
    <w:p w:rsidR="004F6E86" w:rsidRPr="005E759B" w:rsidRDefault="004F6E86" w:rsidP="006D6499">
      <w:pPr>
        <w:overflowPunct w:val="0"/>
        <w:autoSpaceDE w:val="0"/>
        <w:autoSpaceDN w:val="0"/>
        <w:adjustRightInd w:val="0"/>
        <w:jc w:val="both"/>
        <w:textAlignment w:val="baseline"/>
        <w:rPr>
          <w:rFonts w:ascii="Arial" w:hAnsi="Arial" w:cs="Arial"/>
          <w:b/>
          <w:sz w:val="22"/>
          <w:szCs w:val="22"/>
        </w:rPr>
      </w:pPr>
    </w:p>
    <w:p w:rsidR="007B3985" w:rsidRPr="005E759B" w:rsidRDefault="007B3985" w:rsidP="006D6499">
      <w:pPr>
        <w:overflowPunct w:val="0"/>
        <w:autoSpaceDE w:val="0"/>
        <w:autoSpaceDN w:val="0"/>
        <w:adjustRightInd w:val="0"/>
        <w:jc w:val="both"/>
        <w:textAlignment w:val="baseline"/>
        <w:rPr>
          <w:rFonts w:ascii="Arial" w:hAnsi="Arial" w:cs="Arial"/>
          <w:b/>
          <w:sz w:val="22"/>
          <w:szCs w:val="22"/>
        </w:rPr>
      </w:pPr>
      <w:r w:rsidRPr="005E759B">
        <w:rPr>
          <w:rFonts w:ascii="Arial" w:hAnsi="Arial" w:cs="Arial"/>
          <w:b/>
          <w:sz w:val="22"/>
          <w:szCs w:val="22"/>
        </w:rPr>
        <w:t>3. CONDIÇÕES DE PARTICIPAÇÃO</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b/>
          <w:sz w:val="22"/>
          <w:szCs w:val="22"/>
        </w:rPr>
        <w:t>3.1</w:t>
      </w:r>
      <w:r w:rsidRPr="005E759B">
        <w:rPr>
          <w:rFonts w:ascii="Arial" w:hAnsi="Arial" w:cs="Arial"/>
          <w:sz w:val="22"/>
          <w:szCs w:val="22"/>
        </w:rPr>
        <w:t xml:space="preserve"> A empresa de pequeno porte e a microempresa que pretender se utilizar dos benefícios previstos nos artigos </w:t>
      </w:r>
      <w:smartTag w:uri="urn:schemas-microsoft-com:office:smarttags" w:element="metricconverter">
        <w:smartTagPr>
          <w:attr w:name="ProductID" w:val="42 a"/>
        </w:smartTagPr>
        <w:r w:rsidRPr="005E759B">
          <w:rPr>
            <w:rFonts w:ascii="Arial" w:hAnsi="Arial" w:cs="Arial"/>
            <w:sz w:val="22"/>
            <w:szCs w:val="22"/>
          </w:rPr>
          <w:t>42 a</w:t>
        </w:r>
      </w:smartTag>
      <w:r w:rsidRPr="005E759B">
        <w:rPr>
          <w:rFonts w:ascii="Arial" w:hAnsi="Arial" w:cs="Arial"/>
          <w:sz w:val="22"/>
          <w:szCs w:val="22"/>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certidão expedida pela Junta Comercial (conforme artigo 8° da Instrução Normativa n° 103 de 30/04/2007) OU por meio de declaração firmada por contador.</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b/>
          <w:sz w:val="22"/>
          <w:szCs w:val="22"/>
        </w:rPr>
        <w:t>3.1.1</w:t>
      </w:r>
      <w:r w:rsidRPr="005E759B">
        <w:rPr>
          <w:rFonts w:ascii="Arial" w:hAnsi="Arial" w:cs="Arial"/>
          <w:sz w:val="22"/>
          <w:szCs w:val="22"/>
        </w:rPr>
        <w:t xml:space="preserve"> A CERTIDÃO OU DECLARAÇÃO MENCIONADAS NO ITEM ANTERIOR DEVERÃO SER ENTREGUES NO INÍCIO DA SESSÃO PÚBLICA DE PREGÃO AO PREGOEIRO, FORA DOS ENVELOPES DE PREÇOS E DA DOCUMENTAÇÃO, JUNTAMENTE COM O CREDENCIAMENTO.</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b/>
          <w:sz w:val="22"/>
          <w:szCs w:val="22"/>
        </w:rPr>
        <w:t>3.1.2</w:t>
      </w:r>
      <w:r w:rsidRPr="005E759B">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item 3.1 deste Edital.</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hAnsi="Arial" w:cs="Arial"/>
          <w:b/>
          <w:sz w:val="22"/>
          <w:szCs w:val="22"/>
        </w:rPr>
        <w:t>3.1.3</w:t>
      </w:r>
      <w:r w:rsidRPr="005E759B">
        <w:rPr>
          <w:rFonts w:ascii="Arial" w:hAnsi="Arial" w:cs="Arial"/>
          <w:sz w:val="22"/>
          <w:szCs w:val="22"/>
        </w:rPr>
        <w:t xml:space="preserve"> A não comprovação de enquadramento da empresa como ME ou EPP, na forma estabelecida no item 3.1 deste Edital, significa renúncia expressa e consciente, desobrigando o Pregoeiro da aplicação dos benefícios da Lei Complementar n° 123/2006, ao presente certame.</w:t>
      </w:r>
    </w:p>
    <w:p w:rsidR="00A860CE" w:rsidRPr="005E759B" w:rsidRDefault="00A860CE" w:rsidP="009E601A">
      <w:pPr>
        <w:overflowPunct w:val="0"/>
        <w:autoSpaceDE w:val="0"/>
        <w:autoSpaceDN w:val="0"/>
        <w:adjustRightInd w:val="0"/>
        <w:jc w:val="both"/>
        <w:textAlignment w:val="baseline"/>
        <w:rPr>
          <w:rFonts w:ascii="Arial" w:eastAsia="Arial Unicode MS" w:hAnsi="Arial" w:cs="Arial"/>
          <w:b/>
          <w:sz w:val="22"/>
          <w:szCs w:val="22"/>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b/>
          <w:sz w:val="22"/>
          <w:szCs w:val="22"/>
        </w:rPr>
      </w:pPr>
      <w:r w:rsidRPr="005E759B">
        <w:rPr>
          <w:rFonts w:ascii="Arial" w:eastAsia="Arial Unicode MS" w:hAnsi="Arial" w:cs="Arial"/>
          <w:b/>
          <w:sz w:val="22"/>
          <w:szCs w:val="22"/>
        </w:rPr>
        <w:t>4 - DO RECEBIMENTO E ABERTURA DOS ENVELOPES: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4.1.</w:t>
      </w:r>
      <w:r w:rsidRPr="005E759B">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inicialmente, receberá os envelopes </w:t>
      </w:r>
      <w:proofErr w:type="spellStart"/>
      <w:r w:rsidRPr="005E759B">
        <w:rPr>
          <w:rFonts w:ascii="Arial" w:eastAsia="Arial Unicode MS" w:hAnsi="Arial" w:cs="Arial"/>
          <w:sz w:val="22"/>
          <w:szCs w:val="22"/>
        </w:rPr>
        <w:t>nºs</w:t>
      </w:r>
      <w:proofErr w:type="spellEnd"/>
      <w:r w:rsidRPr="005E759B">
        <w:rPr>
          <w:rFonts w:ascii="Arial" w:eastAsia="Arial Unicode MS" w:hAnsi="Arial" w:cs="Arial"/>
          <w:sz w:val="22"/>
          <w:szCs w:val="22"/>
        </w:rPr>
        <w:t xml:space="preserve"> 01 - PROPOSTA e 02 - DOCUMENTAÇÃO.</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4.2.</w:t>
      </w:r>
      <w:r w:rsidRPr="005E759B">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pacing w:val="22"/>
          <w:sz w:val="22"/>
          <w:szCs w:val="22"/>
        </w:rPr>
      </w:pPr>
      <w:r w:rsidRPr="005E759B">
        <w:rPr>
          <w:rFonts w:ascii="Arial" w:eastAsia="Arial Unicode MS" w:hAnsi="Arial" w:cs="Arial"/>
          <w:b/>
          <w:sz w:val="22"/>
          <w:szCs w:val="22"/>
        </w:rPr>
        <w:t xml:space="preserve">4.3. </w:t>
      </w:r>
      <w:r w:rsidRPr="005E759B">
        <w:rPr>
          <w:rFonts w:ascii="Arial" w:eastAsia="Arial Unicode MS" w:hAnsi="Arial" w:cs="Arial"/>
          <w:sz w:val="22"/>
          <w:szCs w:val="22"/>
        </w:rPr>
        <w:t>O pregoeiro realizará o credenciamento das interessadas</w:t>
      </w:r>
      <w:r w:rsidRPr="005E759B">
        <w:rPr>
          <w:rFonts w:ascii="Arial" w:eastAsia="Arial Unicode MS" w:hAnsi="Arial" w:cs="Arial"/>
          <w:b/>
          <w:sz w:val="22"/>
          <w:szCs w:val="22"/>
        </w:rPr>
        <w:t>,</w:t>
      </w:r>
      <w:r w:rsidRPr="005E759B">
        <w:rPr>
          <w:rFonts w:ascii="Arial" w:eastAsia="Arial Unicode MS" w:hAnsi="Arial" w:cs="Arial"/>
          <w:spacing w:val="22"/>
          <w:sz w:val="22"/>
          <w:szCs w:val="22"/>
        </w:rPr>
        <w:t xml:space="preserve"> as quais deverão:</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a)</w:t>
      </w:r>
      <w:r w:rsidR="004F6E86" w:rsidRPr="005E759B">
        <w:rPr>
          <w:rFonts w:ascii="Arial" w:eastAsia="Arial Unicode MS" w:hAnsi="Arial" w:cs="Arial"/>
          <w:sz w:val="22"/>
          <w:szCs w:val="22"/>
        </w:rPr>
        <w:t xml:space="preserve"> C</w:t>
      </w:r>
      <w:r w:rsidRPr="005E759B">
        <w:rPr>
          <w:rFonts w:ascii="Arial" w:eastAsia="Arial Unicode MS" w:hAnsi="Arial" w:cs="Arial"/>
          <w:sz w:val="22"/>
          <w:szCs w:val="22"/>
        </w:rPr>
        <w:t>omprovar, por meio de instrumento próprio, poderes para formulação de ofertas e lances verbais, bem como para a prática dos demais atos do certame;</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b)</w:t>
      </w:r>
      <w:r w:rsidRPr="005E759B">
        <w:rPr>
          <w:rFonts w:ascii="Arial" w:eastAsia="Arial Unicode MS" w:hAnsi="Arial" w:cs="Arial"/>
          <w:sz w:val="22"/>
          <w:szCs w:val="22"/>
        </w:rPr>
        <w:t xml:space="preserve"> </w:t>
      </w:r>
      <w:r w:rsidR="004F6E86" w:rsidRPr="005E759B">
        <w:rPr>
          <w:rFonts w:ascii="Arial" w:eastAsia="Arial Unicode MS" w:hAnsi="Arial" w:cs="Arial"/>
          <w:sz w:val="22"/>
          <w:szCs w:val="22"/>
        </w:rPr>
        <w:t xml:space="preserve"> Apresentar, ainda, declaração de que cumprem plenamente os requisitos de habilitação.</w:t>
      </w:r>
    </w:p>
    <w:p w:rsidR="007B3985" w:rsidRPr="005E759B" w:rsidRDefault="007B3985" w:rsidP="009E601A">
      <w:pPr>
        <w:overflowPunct w:val="0"/>
        <w:autoSpaceDE w:val="0"/>
        <w:autoSpaceDN w:val="0"/>
        <w:adjustRightInd w:val="0"/>
        <w:ind w:firstLine="1418"/>
        <w:jc w:val="both"/>
        <w:textAlignment w:val="baseline"/>
        <w:rPr>
          <w:rFonts w:ascii="Arial" w:eastAsia="Arial Unicode MS" w:hAnsi="Arial" w:cs="Arial"/>
          <w:b/>
          <w:sz w:val="22"/>
          <w:szCs w:val="22"/>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5 - PROPOSTA DE PREÇO:</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5.1</w:t>
      </w:r>
      <w:r w:rsidRPr="005E759B">
        <w:rPr>
          <w:rFonts w:ascii="Arial" w:eastAsia="Arial Unicode MS" w:hAnsi="Arial" w:cs="Arial"/>
          <w:sz w:val="22"/>
          <w:szCs w:val="22"/>
        </w:rPr>
        <w:t>. A Proposta, cujo prazo de validade fixado pela Administração, em 60 dias, sendo redigida em linguagem clara, sem rasuras, emendas ou borrões, ressalvas ou entrelinhas, será entregue em uma via, sendo que será assinada pelo Licitante ou seu representante legal.</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bCs/>
          <w:sz w:val="22"/>
          <w:szCs w:val="22"/>
          <w:lang w:eastAsia="pt-BR"/>
        </w:rPr>
      </w:pPr>
      <w:r w:rsidRPr="005E759B">
        <w:rPr>
          <w:rFonts w:ascii="Arial" w:eastAsia="Arial Unicode MS" w:hAnsi="Arial" w:cs="Arial"/>
          <w:b/>
          <w:bCs/>
          <w:sz w:val="22"/>
          <w:szCs w:val="22"/>
          <w:lang w:eastAsia="pt-BR"/>
        </w:rPr>
        <w:t xml:space="preserve">OBSERVAÇÃO 1: </w:t>
      </w:r>
      <w:r w:rsidRPr="005E759B">
        <w:rPr>
          <w:rFonts w:ascii="Arial" w:eastAsia="Arial Unicode MS" w:hAnsi="Arial" w:cs="Arial"/>
          <w:bCs/>
          <w:sz w:val="22"/>
          <w:szCs w:val="22"/>
          <w:lang w:eastAsia="pt-BR"/>
        </w:rPr>
        <w:t>O preço unitário líquido por objeto, indicado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4F6E86"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bCs/>
          <w:sz w:val="22"/>
          <w:szCs w:val="22"/>
          <w:lang w:eastAsia="pt-BR"/>
        </w:rPr>
        <w:t>OBSERVAÇÃO 2:</w:t>
      </w:r>
      <w:r w:rsidRPr="005E759B">
        <w:rPr>
          <w:rFonts w:ascii="Arial" w:eastAsia="Arial Unicode MS" w:hAnsi="Arial" w:cs="Arial"/>
          <w:bCs/>
          <w:sz w:val="22"/>
          <w:szCs w:val="22"/>
          <w:lang w:eastAsia="pt-BR"/>
        </w:rPr>
        <w:t xml:space="preserve"> Serão considerados, para fins de julgamento, os valores constantes no preço até, no máximo, três casas decimais após a vírgula, sendo desprezadas as demais, se houver, também em eventual contratação.</w:t>
      </w:r>
      <w:r w:rsidRPr="005E759B">
        <w:rPr>
          <w:rFonts w:ascii="Arial" w:eastAsia="Arial Unicode MS" w:hAnsi="Arial" w:cs="Arial"/>
          <w:sz w:val="22"/>
          <w:szCs w:val="22"/>
        </w:rPr>
        <w:tab/>
      </w:r>
    </w:p>
    <w:p w:rsidR="004F6E86" w:rsidRPr="005E759B" w:rsidRDefault="004F6E86" w:rsidP="009E601A">
      <w:pPr>
        <w:overflowPunct w:val="0"/>
        <w:autoSpaceDE w:val="0"/>
        <w:autoSpaceDN w:val="0"/>
        <w:adjustRightInd w:val="0"/>
        <w:jc w:val="both"/>
        <w:textAlignment w:val="baseline"/>
        <w:rPr>
          <w:rFonts w:ascii="Arial" w:eastAsia="Arial Unicode MS" w:hAnsi="Arial" w:cs="Arial"/>
          <w:bCs/>
          <w:sz w:val="22"/>
          <w:szCs w:val="22"/>
          <w:lang w:eastAsia="pt-BR"/>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b/>
          <w:sz w:val="22"/>
          <w:szCs w:val="22"/>
        </w:rPr>
      </w:pPr>
      <w:r w:rsidRPr="005E759B">
        <w:rPr>
          <w:rFonts w:ascii="Arial" w:eastAsia="Arial Unicode MS" w:hAnsi="Arial" w:cs="Arial"/>
          <w:b/>
          <w:sz w:val="22"/>
          <w:szCs w:val="22"/>
        </w:rPr>
        <w:lastRenderedPageBreak/>
        <w:t>6. DO JULGAMENTO DAS PROPOSTAS: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proofErr w:type="gramStart"/>
      <w:r w:rsidRPr="005E759B">
        <w:rPr>
          <w:rFonts w:ascii="Arial" w:eastAsia="Arial Unicode MS" w:hAnsi="Arial" w:cs="Arial"/>
          <w:sz w:val="22"/>
          <w:szCs w:val="22"/>
        </w:rPr>
        <w:t xml:space="preserve">6.1 </w:t>
      </w:r>
      <w:r w:rsidR="004F6E86" w:rsidRPr="005E759B">
        <w:rPr>
          <w:rFonts w:ascii="Arial" w:eastAsia="Arial Unicode MS" w:hAnsi="Arial" w:cs="Arial"/>
          <w:sz w:val="22"/>
          <w:szCs w:val="22"/>
        </w:rPr>
        <w:t xml:space="preserve"> </w:t>
      </w:r>
      <w:r w:rsidRPr="005E759B">
        <w:rPr>
          <w:rFonts w:ascii="Arial" w:eastAsia="Arial Unicode MS" w:hAnsi="Arial" w:cs="Arial"/>
          <w:sz w:val="22"/>
          <w:szCs w:val="22"/>
        </w:rPr>
        <w:t>Verificada</w:t>
      </w:r>
      <w:proofErr w:type="gramEnd"/>
      <w:r w:rsidRPr="005E759B">
        <w:rPr>
          <w:rFonts w:ascii="Arial" w:eastAsia="Arial Unicode MS" w:hAnsi="Arial" w:cs="Arial"/>
          <w:sz w:val="22"/>
          <w:szCs w:val="22"/>
        </w:rPr>
        <w:t xml:space="preserve"> a conformidade com os requisitos estabelecidos neste edital, a autora da oferta de menor valor </w:t>
      </w:r>
      <w:r w:rsidRPr="005E759B">
        <w:rPr>
          <w:rFonts w:ascii="Arial" w:eastAsia="Arial Unicode MS" w:hAnsi="Arial" w:cs="Arial"/>
          <w:b/>
          <w:sz w:val="22"/>
          <w:szCs w:val="22"/>
        </w:rPr>
        <w:t>GLOBAL</w:t>
      </w:r>
      <w:r w:rsidR="00A860CE" w:rsidRPr="005E759B">
        <w:rPr>
          <w:rFonts w:ascii="Arial" w:eastAsia="Arial Unicode MS" w:hAnsi="Arial" w:cs="Arial"/>
          <w:b/>
          <w:sz w:val="22"/>
          <w:szCs w:val="22"/>
        </w:rPr>
        <w:t xml:space="preserve"> POR LOTE</w:t>
      </w:r>
      <w:r w:rsidRPr="005E759B">
        <w:rPr>
          <w:rFonts w:ascii="Arial" w:eastAsia="Arial Unicode MS" w:hAnsi="Arial" w:cs="Arial"/>
          <w:sz w:val="22"/>
          <w:szCs w:val="22"/>
        </w:rPr>
        <w:t xml:space="preserve"> e as das ofertas com preços até 10% (dez por cento) </w:t>
      </w:r>
      <w:proofErr w:type="spellStart"/>
      <w:r w:rsidRPr="005E759B">
        <w:rPr>
          <w:rFonts w:ascii="Arial" w:eastAsia="Arial Unicode MS" w:hAnsi="Arial" w:cs="Arial"/>
          <w:sz w:val="22"/>
          <w:szCs w:val="22"/>
        </w:rPr>
        <w:t>superiores</w:t>
      </w:r>
      <w:proofErr w:type="spellEnd"/>
      <w:r w:rsidRPr="005E759B">
        <w:rPr>
          <w:rFonts w:ascii="Arial" w:eastAsia="Arial Unicode MS" w:hAnsi="Arial" w:cs="Arial"/>
          <w:sz w:val="22"/>
          <w:szCs w:val="22"/>
        </w:rPr>
        <w:t xml:space="preserve"> àquela poderão fazer novos lances, verbais e sucessivos, na forma </w:t>
      </w:r>
      <w:proofErr w:type="spellStart"/>
      <w:r w:rsidRPr="005E759B">
        <w:rPr>
          <w:rFonts w:ascii="Arial" w:eastAsia="Arial Unicode MS" w:hAnsi="Arial" w:cs="Arial"/>
          <w:sz w:val="22"/>
          <w:szCs w:val="22"/>
        </w:rPr>
        <w:t>subseqüente</w:t>
      </w:r>
      <w:proofErr w:type="spellEnd"/>
      <w:r w:rsidRPr="005E759B">
        <w:rPr>
          <w:rFonts w:ascii="Arial" w:eastAsia="Arial Unicode MS" w:hAnsi="Arial" w:cs="Arial"/>
          <w:sz w:val="22"/>
          <w:szCs w:val="22"/>
        </w:rPr>
        <w:t>, até a proclamação da vencedora.</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6.2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6.3</w:t>
      </w:r>
      <w:r w:rsidRPr="005E759B">
        <w:rPr>
          <w:rFonts w:ascii="Arial" w:eastAsia="Arial Unicode MS" w:hAnsi="Arial" w:cs="Arial"/>
          <w:b/>
          <w:sz w:val="22"/>
          <w:szCs w:val="22"/>
        </w:rPr>
        <w:t xml:space="preserve"> </w:t>
      </w:r>
      <w:r w:rsidRPr="005E759B">
        <w:rPr>
          <w:rFonts w:ascii="Arial" w:eastAsia="Arial Unicode MS" w:hAnsi="Arial" w:cs="Arial"/>
          <w:sz w:val="22"/>
          <w:szCs w:val="22"/>
        </w:rPr>
        <w:t>No curso da sessão, os autores das propostas que atenderem aos requisitos dos itens anteriores serão convidadas, individualmente, a apresentarem novos lances, verbais e sucessivos, iniciando-se do autor da proposta de maior valor, até a proclamação do vencedor.</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6.4 Caso duas ou mais propostas iniciais apresentem valores iguais, será realizado sorteio para determinação da ordem de oferta dos lances.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6.5</w:t>
      </w:r>
      <w:r w:rsidRPr="005E759B">
        <w:rPr>
          <w:rFonts w:ascii="Arial" w:eastAsia="Arial Unicode MS" w:hAnsi="Arial" w:cs="Arial"/>
          <w:b/>
          <w:sz w:val="22"/>
          <w:szCs w:val="22"/>
        </w:rPr>
        <w:t xml:space="preserve"> </w:t>
      </w:r>
      <w:r w:rsidRPr="005E759B">
        <w:rPr>
          <w:rFonts w:ascii="Arial" w:eastAsia="Arial Unicode MS" w:hAnsi="Arial" w:cs="Arial"/>
          <w:sz w:val="22"/>
          <w:szCs w:val="22"/>
        </w:rPr>
        <w:t>A oferta dos lances deverá ser efetuada no momento em que for conferida a palavra ao licitante, na ordem decrescente</w:t>
      </w:r>
      <w:r w:rsidRPr="005E759B">
        <w:rPr>
          <w:rFonts w:ascii="Arial" w:eastAsia="Arial Unicode MS" w:hAnsi="Arial" w:cs="Arial"/>
          <w:b/>
          <w:sz w:val="22"/>
          <w:szCs w:val="22"/>
        </w:rPr>
        <w:t xml:space="preserve"> </w:t>
      </w:r>
      <w:r w:rsidRPr="005E759B">
        <w:rPr>
          <w:rFonts w:ascii="Arial" w:eastAsia="Arial Unicode MS" w:hAnsi="Arial" w:cs="Arial"/>
          <w:sz w:val="22"/>
          <w:szCs w:val="22"/>
        </w:rPr>
        <w:t>dos valores, sendo admitida à disputa para toda a ordem de classificação.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6.6 Dada a palavra ao licitante, esta disporá de 60 segundos para apresentar nova proposta.</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6.7</w:t>
      </w:r>
      <w:r w:rsidRPr="005E759B">
        <w:rPr>
          <w:rFonts w:ascii="Arial" w:eastAsia="Arial Unicode MS" w:hAnsi="Arial" w:cs="Arial"/>
          <w:b/>
          <w:sz w:val="22"/>
          <w:szCs w:val="22"/>
        </w:rPr>
        <w:t xml:space="preserve"> </w:t>
      </w:r>
      <w:r w:rsidRPr="005E759B">
        <w:rPr>
          <w:rFonts w:ascii="Arial" w:eastAsia="Arial Unicode MS" w:hAnsi="Arial" w:cs="Arial"/>
          <w:sz w:val="22"/>
          <w:szCs w:val="22"/>
        </w:rPr>
        <w:t>É vedada a oferta de lance com vista ao empate.</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6.8</w:t>
      </w:r>
      <w:r w:rsidRPr="005E759B">
        <w:rPr>
          <w:rFonts w:ascii="Arial" w:eastAsia="Arial Unicode MS" w:hAnsi="Arial" w:cs="Arial"/>
          <w:b/>
          <w:sz w:val="22"/>
          <w:szCs w:val="22"/>
        </w:rPr>
        <w:t xml:space="preserve"> </w:t>
      </w:r>
      <w:r w:rsidRPr="005E759B">
        <w:rPr>
          <w:rFonts w:ascii="Arial" w:eastAsia="Arial Unicode MS" w:hAnsi="Arial" w:cs="Arial"/>
          <w:sz w:val="22"/>
          <w:szCs w:val="22"/>
        </w:rPr>
        <w:t>Não poderá haver desistência dos lances já ofertados, sujeitando-se a proponente desistente às penalidades constantes no item 17 deste edital.</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6.9</w:t>
      </w:r>
      <w:r w:rsidRPr="005E759B">
        <w:rPr>
          <w:rFonts w:ascii="Arial" w:eastAsia="Arial Unicode MS" w:hAnsi="Arial" w:cs="Arial"/>
          <w:b/>
          <w:sz w:val="22"/>
          <w:szCs w:val="22"/>
        </w:rPr>
        <w:t xml:space="preserve"> </w:t>
      </w:r>
      <w:r w:rsidRPr="005E759B">
        <w:rPr>
          <w:rFonts w:ascii="Arial" w:eastAsia="Arial Unicode MS" w:hAnsi="Arial" w:cs="Arial"/>
          <w:sz w:val="22"/>
          <w:szCs w:val="22"/>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6.10 Caso não se realize nenhum lance verbal, será verificada a conformidade entre a proposta escrita de menor </w:t>
      </w:r>
      <w:r w:rsidR="002078D9" w:rsidRPr="005E759B">
        <w:rPr>
          <w:rFonts w:ascii="Arial" w:eastAsia="Arial Unicode MS" w:hAnsi="Arial" w:cs="Arial"/>
          <w:sz w:val="22"/>
          <w:szCs w:val="22"/>
        </w:rPr>
        <w:t>valor</w:t>
      </w:r>
      <w:r w:rsidRPr="005E759B">
        <w:rPr>
          <w:rFonts w:ascii="Arial" w:eastAsia="Arial Unicode MS" w:hAnsi="Arial" w:cs="Arial"/>
          <w:sz w:val="22"/>
          <w:szCs w:val="22"/>
        </w:rPr>
        <w:t>, podendo o pregoeiro negociar diretamente com a proponente para que seja obtido proposta de menor valor GLOBAL</w:t>
      </w:r>
      <w:r w:rsidR="0066690D" w:rsidRPr="005E759B">
        <w:rPr>
          <w:rFonts w:ascii="Arial" w:eastAsia="Arial Unicode MS" w:hAnsi="Arial" w:cs="Arial"/>
          <w:sz w:val="22"/>
          <w:szCs w:val="22"/>
        </w:rPr>
        <w:t xml:space="preserve"> POR LOTE</w:t>
      </w:r>
      <w:r w:rsidRPr="005E759B">
        <w:rPr>
          <w:rFonts w:ascii="Arial" w:eastAsia="Arial Unicode MS" w:hAnsi="Arial" w:cs="Arial"/>
          <w:sz w:val="22"/>
          <w:szCs w:val="22"/>
        </w:rPr>
        <w:t>.</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6.11</w:t>
      </w:r>
      <w:r w:rsidRPr="005E759B">
        <w:rPr>
          <w:rFonts w:ascii="Arial" w:eastAsia="Arial Unicode MS" w:hAnsi="Arial" w:cs="Arial"/>
          <w:b/>
          <w:sz w:val="22"/>
          <w:szCs w:val="22"/>
        </w:rPr>
        <w:t xml:space="preserve"> </w:t>
      </w:r>
      <w:r w:rsidRPr="005E759B">
        <w:rPr>
          <w:rFonts w:ascii="Arial" w:eastAsia="Arial Unicode MS" w:hAnsi="Arial" w:cs="Arial"/>
          <w:sz w:val="22"/>
          <w:szCs w:val="22"/>
        </w:rPr>
        <w:t>O encerramento da etapa competitiva dar-se-á quando, convocadas pelo pregoeiro, os licitantes manifestarem seu desinteresse em apresentar novos lances.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6.12</w:t>
      </w:r>
      <w:r w:rsidRPr="005E759B">
        <w:rPr>
          <w:rFonts w:ascii="Arial" w:eastAsia="Arial Unicode MS" w:hAnsi="Arial" w:cs="Arial"/>
          <w:b/>
          <w:sz w:val="22"/>
          <w:szCs w:val="22"/>
        </w:rPr>
        <w:t xml:space="preserve"> </w:t>
      </w:r>
      <w:r w:rsidRPr="005E759B">
        <w:rPr>
          <w:rFonts w:ascii="Arial" w:eastAsia="Arial Unicode MS" w:hAnsi="Arial" w:cs="Arial"/>
          <w:sz w:val="22"/>
          <w:szCs w:val="22"/>
        </w:rPr>
        <w:t>Encerrada a etapa competitiva e ordenadas as ofertas, de acordo com o menor valor por item apresentado, o pregoeiro verificará a aceitabilidade da proposta de menor valor GLOBAL</w:t>
      </w:r>
      <w:r w:rsidR="0066690D" w:rsidRPr="005E759B">
        <w:rPr>
          <w:rFonts w:ascii="Arial" w:eastAsia="Arial Unicode MS" w:hAnsi="Arial" w:cs="Arial"/>
          <w:sz w:val="22"/>
          <w:szCs w:val="22"/>
        </w:rPr>
        <w:t xml:space="preserve"> POR LOTE</w:t>
      </w:r>
      <w:r w:rsidRPr="005E759B">
        <w:rPr>
          <w:rFonts w:ascii="Arial" w:eastAsia="Arial Unicode MS" w:hAnsi="Arial" w:cs="Arial"/>
          <w:sz w:val="22"/>
          <w:szCs w:val="22"/>
        </w:rPr>
        <w:t>, decidindo, motivadamente, a respeito.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6.13 A classificação dar-se-á pela ordem decrescente de valores propostos e aceitáveis. Será declarado vencedor o licitante que apresentar a proposta de acordo com as especificações deste Edital, com o preço de mercado e ofertar o menor valor GLOBAL</w:t>
      </w:r>
      <w:r w:rsidR="0066690D" w:rsidRPr="005E759B">
        <w:rPr>
          <w:rFonts w:ascii="Arial" w:eastAsia="Arial Unicode MS" w:hAnsi="Arial" w:cs="Arial"/>
          <w:sz w:val="22"/>
          <w:szCs w:val="22"/>
        </w:rPr>
        <w:t xml:space="preserve"> POR LOTE</w:t>
      </w:r>
      <w:r w:rsidRPr="005E759B">
        <w:rPr>
          <w:rFonts w:ascii="Arial" w:eastAsia="Arial Unicode MS" w:hAnsi="Arial" w:cs="Arial"/>
          <w:sz w:val="22"/>
          <w:szCs w:val="22"/>
        </w:rPr>
        <w:t>.</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6.14 Serão desclassificadas as propostas que:</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a)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subitem 8.1.</w:t>
      </w:r>
    </w:p>
    <w:p w:rsidR="007B3985" w:rsidRPr="005E759B" w:rsidRDefault="003951FA"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b</w:t>
      </w:r>
      <w:r w:rsidR="007B3985" w:rsidRPr="005E759B">
        <w:rPr>
          <w:rFonts w:ascii="Arial" w:eastAsia="Arial Unicode MS" w:hAnsi="Arial" w:cs="Arial"/>
          <w:sz w:val="22"/>
          <w:szCs w:val="22"/>
        </w:rPr>
        <w:t>) afrontem qualquer dispositivo legal vigente, bem como as que não atenderem aos requisitos do item 7.</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6.15</w:t>
      </w:r>
      <w:r w:rsidRPr="005E759B">
        <w:rPr>
          <w:rFonts w:ascii="Arial" w:eastAsia="Arial Unicode MS" w:hAnsi="Arial" w:cs="Arial"/>
          <w:b/>
          <w:sz w:val="22"/>
          <w:szCs w:val="22"/>
        </w:rPr>
        <w:t xml:space="preserve"> </w:t>
      </w:r>
      <w:r w:rsidRPr="005E759B">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6.16</w:t>
      </w:r>
      <w:r w:rsidRPr="005E759B">
        <w:rPr>
          <w:rFonts w:ascii="Arial" w:eastAsia="Arial Unicode MS" w:hAnsi="Arial" w:cs="Arial"/>
          <w:b/>
          <w:sz w:val="22"/>
          <w:szCs w:val="22"/>
        </w:rPr>
        <w:t xml:space="preserve"> </w:t>
      </w:r>
      <w:r w:rsidRPr="005E759B">
        <w:rPr>
          <w:rFonts w:ascii="Arial" w:eastAsia="Arial Unicode MS" w:hAnsi="Arial" w:cs="Arial"/>
          <w:sz w:val="22"/>
          <w:szCs w:val="22"/>
        </w:rPr>
        <w:t>Não serão consideradas, para julgamento das propostas, vantagens não previstas no edital.</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6.17</w:t>
      </w:r>
      <w:r w:rsidRPr="005E759B">
        <w:rPr>
          <w:rFonts w:ascii="Arial" w:eastAsia="Arial Unicode MS" w:hAnsi="Arial" w:cs="Arial"/>
          <w:b/>
          <w:sz w:val="22"/>
          <w:szCs w:val="22"/>
        </w:rPr>
        <w:t xml:space="preserve"> </w:t>
      </w:r>
      <w:r w:rsidRPr="005E759B">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lastRenderedPageBreak/>
        <w:t>6.18</w:t>
      </w:r>
      <w:r w:rsidRPr="005E759B">
        <w:rPr>
          <w:rFonts w:ascii="Arial" w:eastAsia="Arial Unicode MS" w:hAnsi="Arial" w:cs="Arial"/>
          <w:b/>
          <w:sz w:val="22"/>
          <w:szCs w:val="22"/>
        </w:rPr>
        <w:t xml:space="preserve"> </w:t>
      </w:r>
      <w:r w:rsidRPr="005E759B">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6.19</w:t>
      </w:r>
      <w:r w:rsidRPr="005E759B">
        <w:rPr>
          <w:rFonts w:ascii="Arial" w:eastAsia="Arial Unicode MS" w:hAnsi="Arial" w:cs="Arial"/>
          <w:b/>
          <w:sz w:val="22"/>
          <w:szCs w:val="22"/>
        </w:rPr>
        <w:t xml:space="preserve"> </w:t>
      </w:r>
      <w:r w:rsidRPr="005E759B">
        <w:rPr>
          <w:rFonts w:ascii="Arial" w:eastAsia="Arial Unicode MS" w:hAnsi="Arial" w:cs="Arial"/>
          <w:sz w:val="22"/>
          <w:szCs w:val="22"/>
        </w:rPr>
        <w:t>Caso haja necessidade de adiamento da sessão pública, será marcada nova data para continuação dos trabalhos, devendo ficar intimadas, no mesmo ato, os licitantes presentes.</w:t>
      </w:r>
    </w:p>
    <w:p w:rsidR="007B3985" w:rsidRPr="005E759B" w:rsidRDefault="007B3985" w:rsidP="009E601A">
      <w:pPr>
        <w:jc w:val="both"/>
        <w:rPr>
          <w:rFonts w:ascii="Arial" w:hAnsi="Arial" w:cs="Arial"/>
          <w:sz w:val="22"/>
          <w:szCs w:val="22"/>
        </w:rPr>
      </w:pPr>
      <w:r w:rsidRPr="005E759B">
        <w:rPr>
          <w:rFonts w:ascii="Arial" w:hAnsi="Arial" w:cs="Arial"/>
          <w:sz w:val="22"/>
          <w:szCs w:val="22"/>
        </w:rPr>
        <w:t xml:space="preserve">6.20 Encerrada a sessão de lances, será verificada a ocorrência do empate ficto, previsto no art. 44, </w:t>
      </w:r>
      <w:r w:rsidRPr="005E759B">
        <w:rPr>
          <w:rFonts w:ascii="Arial" w:eastAsia="Batang" w:hAnsi="Arial" w:cs="Arial"/>
          <w:sz w:val="22"/>
          <w:szCs w:val="22"/>
        </w:rPr>
        <w:t>§</w:t>
      </w:r>
      <w:r w:rsidRPr="005E759B">
        <w:rPr>
          <w:rFonts w:ascii="Arial" w:hAnsi="Arial" w:cs="Arial"/>
          <w:sz w:val="22"/>
          <w:szCs w:val="22"/>
        </w:rPr>
        <w:t xml:space="preserve"> 2° da Lei Complementar n° 123/2006, sendo assegurada, como critério de desempate, preferência de contratação para as microempresas ou empresas de pequeno porte que atenderem ao disposto no item 5.1 deste Edital.</w:t>
      </w:r>
    </w:p>
    <w:p w:rsidR="007B3985" w:rsidRPr="005E759B" w:rsidRDefault="007B3985" w:rsidP="009E601A">
      <w:pPr>
        <w:jc w:val="both"/>
        <w:rPr>
          <w:rFonts w:ascii="Arial" w:hAnsi="Arial" w:cs="Arial"/>
          <w:sz w:val="22"/>
          <w:szCs w:val="22"/>
        </w:rPr>
      </w:pPr>
      <w:r w:rsidRPr="005E759B">
        <w:rPr>
          <w:rFonts w:ascii="Arial" w:hAnsi="Arial" w:cs="Arial"/>
          <w:sz w:val="22"/>
          <w:szCs w:val="22"/>
        </w:rPr>
        <w:t>6.20.1</w:t>
      </w:r>
      <w:r w:rsidRPr="005E759B">
        <w:rPr>
          <w:rFonts w:ascii="Arial" w:hAnsi="Arial" w:cs="Arial"/>
          <w:b/>
          <w:sz w:val="22"/>
          <w:szCs w:val="22"/>
        </w:rPr>
        <w:t xml:space="preserve"> </w:t>
      </w:r>
      <w:r w:rsidRPr="005E759B">
        <w:rPr>
          <w:rFonts w:ascii="Arial" w:hAnsi="Arial" w:cs="Arial"/>
          <w:sz w:val="22"/>
          <w:szCs w:val="22"/>
        </w:rPr>
        <w:t xml:space="preserve">Entende-se como </w:t>
      </w:r>
      <w:r w:rsidRPr="005E759B">
        <w:rPr>
          <w:rFonts w:ascii="Arial" w:hAnsi="Arial" w:cs="Arial"/>
          <w:b/>
          <w:sz w:val="22"/>
          <w:szCs w:val="22"/>
        </w:rPr>
        <w:t>empate ficto</w:t>
      </w:r>
      <w:r w:rsidRPr="005E759B">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7B3985" w:rsidRPr="005E759B" w:rsidRDefault="007B3985" w:rsidP="009E601A">
      <w:pPr>
        <w:jc w:val="both"/>
        <w:rPr>
          <w:rFonts w:ascii="Arial" w:hAnsi="Arial" w:cs="Arial"/>
          <w:sz w:val="22"/>
          <w:szCs w:val="22"/>
        </w:rPr>
      </w:pPr>
      <w:r w:rsidRPr="005E759B">
        <w:rPr>
          <w:rFonts w:ascii="Arial" w:hAnsi="Arial" w:cs="Arial"/>
          <w:sz w:val="22"/>
          <w:szCs w:val="22"/>
        </w:rPr>
        <w:t>6.20.2 Ocorrendo empate ficto, na forma do item anterior, proceder-se-á da seguinte forma:</w:t>
      </w:r>
    </w:p>
    <w:p w:rsidR="007B3985" w:rsidRPr="005E759B" w:rsidRDefault="007B3985" w:rsidP="009E601A">
      <w:pPr>
        <w:jc w:val="both"/>
        <w:rPr>
          <w:rFonts w:ascii="Arial" w:hAnsi="Arial" w:cs="Arial"/>
          <w:sz w:val="22"/>
          <w:szCs w:val="22"/>
        </w:rPr>
      </w:pPr>
      <w:r w:rsidRPr="005E759B">
        <w:rPr>
          <w:rFonts w:ascii="Arial" w:hAnsi="Arial" w:cs="Arial"/>
          <w:sz w:val="22"/>
          <w:szCs w:val="22"/>
        </w:rPr>
        <w:t xml:space="preserve">a) A microempresa ou empresa de pequeno porte, detentora de proposta de menor valor, poderá apresentar, no prazo de 05 (cinco) minutos, nova proposta, inferior àquela considerada, até então, de menor preço, situação em que será considerada vencedora do certame. </w:t>
      </w:r>
    </w:p>
    <w:p w:rsidR="007B3985" w:rsidRPr="005E759B" w:rsidRDefault="007B3985" w:rsidP="009E601A">
      <w:pPr>
        <w:jc w:val="both"/>
        <w:rPr>
          <w:rFonts w:ascii="Arial" w:hAnsi="Arial" w:cs="Arial"/>
          <w:sz w:val="22"/>
          <w:szCs w:val="22"/>
        </w:rPr>
      </w:pPr>
      <w:r w:rsidRPr="005E759B">
        <w:rPr>
          <w:rFonts w:ascii="Arial" w:hAnsi="Arial" w:cs="Arial"/>
          <w:sz w:val="22"/>
          <w:szCs w:val="22"/>
        </w:rPr>
        <w:t>b)</w:t>
      </w:r>
      <w:r w:rsidRPr="005E759B">
        <w:rPr>
          <w:rFonts w:ascii="Arial" w:hAnsi="Arial" w:cs="Arial"/>
          <w:b/>
          <w:sz w:val="22"/>
          <w:szCs w:val="22"/>
        </w:rPr>
        <w:t xml:space="preserve"> </w:t>
      </w:r>
      <w:r w:rsidRPr="005E759B">
        <w:rPr>
          <w:rFonts w:ascii="Arial" w:hAnsi="Arial" w:cs="Arial"/>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5E759B">
        <w:rPr>
          <w:rFonts w:ascii="Arial" w:hAnsi="Arial" w:cs="Arial"/>
          <w:b/>
          <w:sz w:val="22"/>
          <w:szCs w:val="22"/>
        </w:rPr>
        <w:t>item 6.20.1</w:t>
      </w:r>
      <w:r w:rsidRPr="005E759B">
        <w:rPr>
          <w:rFonts w:ascii="Arial" w:hAnsi="Arial" w:cs="Arial"/>
          <w:sz w:val="22"/>
          <w:szCs w:val="22"/>
        </w:rPr>
        <w:t xml:space="preserve"> deste edital, a apresentação de nova proposta, no prazo previsto na alínea a deste item.</w:t>
      </w:r>
    </w:p>
    <w:p w:rsidR="007B3985" w:rsidRPr="005E759B" w:rsidRDefault="007B3985" w:rsidP="009E601A">
      <w:pPr>
        <w:jc w:val="both"/>
        <w:rPr>
          <w:rFonts w:ascii="Arial" w:hAnsi="Arial" w:cs="Arial"/>
          <w:sz w:val="22"/>
          <w:szCs w:val="22"/>
        </w:rPr>
      </w:pPr>
      <w:r w:rsidRPr="005E759B">
        <w:rPr>
          <w:rFonts w:ascii="Arial" w:hAnsi="Arial" w:cs="Arial"/>
          <w:sz w:val="22"/>
          <w:szCs w:val="22"/>
        </w:rPr>
        <w:t xml:space="preserve">6.21 Se nenhuma microempresa ou empresa de pequeno porte satisfazer as exigências do item </w:t>
      </w:r>
      <w:r w:rsidRPr="005E759B">
        <w:rPr>
          <w:rFonts w:ascii="Arial" w:hAnsi="Arial" w:cs="Arial"/>
          <w:b/>
          <w:sz w:val="22"/>
          <w:szCs w:val="22"/>
        </w:rPr>
        <w:t>6.20.2</w:t>
      </w:r>
      <w:r w:rsidRPr="005E759B">
        <w:rPr>
          <w:rFonts w:ascii="Arial" w:hAnsi="Arial" w:cs="Arial"/>
          <w:sz w:val="22"/>
          <w:szCs w:val="22"/>
        </w:rPr>
        <w:t xml:space="preserve"> deste edital, será considerado vencedor do certame o licitante detentor da proposta originariamente de menor valor GLOBAL</w:t>
      </w:r>
      <w:r w:rsidR="005F707D" w:rsidRPr="005E759B">
        <w:rPr>
          <w:rFonts w:ascii="Arial" w:hAnsi="Arial" w:cs="Arial"/>
          <w:sz w:val="22"/>
          <w:szCs w:val="22"/>
        </w:rPr>
        <w:t xml:space="preserve"> POR LOTE</w:t>
      </w:r>
      <w:r w:rsidRPr="005E759B">
        <w:rPr>
          <w:rFonts w:ascii="Arial" w:hAnsi="Arial" w:cs="Arial"/>
          <w:sz w:val="22"/>
          <w:szCs w:val="22"/>
        </w:rPr>
        <w:t>.</w:t>
      </w:r>
      <w:r w:rsidRPr="005E759B">
        <w:rPr>
          <w:rFonts w:ascii="Arial" w:hAnsi="Arial" w:cs="Arial"/>
          <w:b/>
          <w:sz w:val="22"/>
          <w:szCs w:val="22"/>
        </w:rPr>
        <w:tab/>
      </w:r>
    </w:p>
    <w:p w:rsidR="007B3985" w:rsidRPr="005E759B" w:rsidRDefault="007B3985" w:rsidP="009E601A">
      <w:pPr>
        <w:jc w:val="both"/>
        <w:rPr>
          <w:rFonts w:ascii="Arial" w:hAnsi="Arial" w:cs="Arial"/>
          <w:sz w:val="22"/>
          <w:szCs w:val="22"/>
        </w:rPr>
      </w:pPr>
      <w:r w:rsidRPr="005E759B">
        <w:rPr>
          <w:rFonts w:ascii="Arial" w:hAnsi="Arial" w:cs="Arial"/>
          <w:sz w:val="22"/>
          <w:szCs w:val="22"/>
        </w:rPr>
        <w:t xml:space="preserve">6.22 O disposto nos itens </w:t>
      </w:r>
      <w:r w:rsidRPr="005E759B">
        <w:rPr>
          <w:rFonts w:ascii="Arial" w:hAnsi="Arial" w:cs="Arial"/>
          <w:b/>
          <w:sz w:val="22"/>
          <w:szCs w:val="22"/>
        </w:rPr>
        <w:t>6.20 a 6.21</w:t>
      </w:r>
      <w:r w:rsidRPr="005E759B">
        <w:rPr>
          <w:rFonts w:ascii="Arial" w:hAnsi="Arial" w:cs="Arial"/>
          <w:sz w:val="22"/>
          <w:szCs w:val="22"/>
        </w:rPr>
        <w:t xml:space="preserve"> não se aplica às hipóteses em que a proposta de menor valor GLOBAL</w:t>
      </w:r>
      <w:r w:rsidR="005F707D" w:rsidRPr="005E759B">
        <w:rPr>
          <w:rFonts w:ascii="Arial" w:hAnsi="Arial" w:cs="Arial"/>
          <w:sz w:val="22"/>
          <w:szCs w:val="22"/>
        </w:rPr>
        <w:t xml:space="preserve"> POR LOTE</w:t>
      </w:r>
      <w:r w:rsidRPr="005E759B">
        <w:rPr>
          <w:rFonts w:ascii="Arial" w:hAnsi="Arial" w:cs="Arial"/>
          <w:sz w:val="22"/>
          <w:szCs w:val="22"/>
        </w:rPr>
        <w:t xml:space="preserve"> tiver sido apresentada por microempresa ou empresa de pequeno porte. </w:t>
      </w:r>
    </w:p>
    <w:p w:rsidR="007B3985" w:rsidRPr="005E759B" w:rsidRDefault="007B3985" w:rsidP="009E601A">
      <w:pPr>
        <w:jc w:val="both"/>
        <w:rPr>
          <w:rFonts w:ascii="Arial" w:hAnsi="Arial" w:cs="Arial"/>
          <w:sz w:val="22"/>
          <w:szCs w:val="22"/>
        </w:rPr>
      </w:pPr>
      <w:r w:rsidRPr="005E759B">
        <w:rPr>
          <w:rFonts w:ascii="Arial" w:hAnsi="Arial" w:cs="Arial"/>
          <w:sz w:val="22"/>
          <w:szCs w:val="22"/>
        </w:rPr>
        <w:t>6.23 Se todas as propostas forem desclassificadas ou se todos os licitantes forem inabilitados, a Administração poderá fixar aos licitantes o prazo de 08 (oito) dias úteis para apresentação de outras propostas ou de nova documentação, escoimadas das causas que ocasionaram as desclassificações ou as inabilitações (art. 48, § 3º, Lei Federal nº 8.666/93 e alterações).</w:t>
      </w:r>
    </w:p>
    <w:p w:rsidR="007B3985" w:rsidRPr="005E759B" w:rsidRDefault="007B3985" w:rsidP="009E601A">
      <w:pPr>
        <w:jc w:val="both"/>
        <w:rPr>
          <w:rFonts w:ascii="Arial" w:hAnsi="Arial" w:cs="Arial"/>
          <w:sz w:val="22"/>
          <w:szCs w:val="22"/>
        </w:rPr>
      </w:pPr>
      <w:r w:rsidRPr="005E759B">
        <w:rPr>
          <w:rFonts w:ascii="Arial" w:hAnsi="Arial" w:cs="Arial"/>
          <w:sz w:val="22"/>
          <w:szCs w:val="22"/>
        </w:rPr>
        <w:t>6.24 Iniciada a sessão, não mais caberá desistência da proposta, (Lei Federal nº 8.666/93, art. 43, § 6º), cancelamento, retificações ou alterações nas condições estabelecidas.</w:t>
      </w:r>
    </w:p>
    <w:p w:rsidR="007B3985" w:rsidRPr="005E759B" w:rsidRDefault="007B3985" w:rsidP="009E601A">
      <w:pPr>
        <w:jc w:val="both"/>
        <w:rPr>
          <w:rFonts w:ascii="Arial" w:hAnsi="Arial" w:cs="Arial"/>
          <w:sz w:val="22"/>
          <w:szCs w:val="22"/>
        </w:rPr>
      </w:pPr>
      <w:r w:rsidRPr="005E759B">
        <w:rPr>
          <w:rFonts w:ascii="Arial" w:hAnsi="Arial" w:cs="Arial"/>
          <w:sz w:val="22"/>
          <w:szCs w:val="22"/>
        </w:rPr>
        <w:t>6.25 Os erros, equívocos e omissões havidos nas cotações serão de inteira responsabilidade do proponente, não lhe cabendo, em caso de classificação, eximir-se da prestação dos serviços objeto da presente licitação.</w:t>
      </w:r>
    </w:p>
    <w:p w:rsidR="007B3985" w:rsidRPr="005E759B" w:rsidRDefault="007B3985" w:rsidP="009E601A">
      <w:pPr>
        <w:jc w:val="both"/>
        <w:rPr>
          <w:rFonts w:ascii="Arial" w:hAnsi="Arial" w:cs="Arial"/>
          <w:sz w:val="22"/>
          <w:szCs w:val="22"/>
        </w:rPr>
      </w:pPr>
      <w:r w:rsidRPr="005E759B">
        <w:rPr>
          <w:rFonts w:ascii="Arial" w:hAnsi="Arial" w:cs="Arial"/>
          <w:sz w:val="22"/>
          <w:szCs w:val="22"/>
        </w:rPr>
        <w:tab/>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7. DA HABILITAÇÃO: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7.1 Documentação relativa à habilitação Jurídica.</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t xml:space="preserve">a) Declaração da Empresa licitante de que não está descumprindo o disposto no artigo 7º, inciso XXXIII, da Constituição Federal de 1988, conforme modelo do Decreto Federal nº 4.358/2002. </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t xml:space="preserve">b) Declaração de inexistência de fatos impeditivos para habilitação no presente processo licitatório. </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t xml:space="preserve">c) </w:t>
      </w:r>
      <w:r w:rsidRPr="005E759B">
        <w:rPr>
          <w:rFonts w:ascii="Arial" w:eastAsia="Arial Unicode MS" w:hAnsi="Arial" w:cs="Arial"/>
          <w:sz w:val="22"/>
          <w:szCs w:val="22"/>
        </w:rPr>
        <w:t>Declaração expressa de que o proponente tem pleno conhecimento do objeto licitado e anuência das exigências constantes do Edital e seus anexos.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d) Registro comercial, no caso de empresa individual;</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f) no caso de sociedade civis, inscrição no ato constitutivo, acompanhada de prova de diretoria em exercício;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7.2 Documentação Relativa à Regularidade Fiscal</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t>a) Prova de inscrição no Cadastro Nacional de Pessoas Jurídicas (CNPJ);</w:t>
      </w:r>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t>b) Prova de Regularidade para com a Fazenda Federal e com a Dívida Ativa da União apresentando a Certidão Conjunta de Débitos Relativos aos Tributos Federais e à Dívida Ativa da União, da Procuradoria da Fazenda Nacional e Regularidade relativa à Seguridade Social-</w:t>
      </w:r>
      <w:proofErr w:type="gramStart"/>
      <w:r w:rsidRPr="005E759B">
        <w:rPr>
          <w:rFonts w:ascii="Arial" w:hAnsi="Arial" w:cs="Arial"/>
          <w:sz w:val="22"/>
          <w:szCs w:val="22"/>
        </w:rPr>
        <w:t>INSS ;</w:t>
      </w:r>
      <w:proofErr w:type="gramEnd"/>
    </w:p>
    <w:p w:rsidR="007B3985" w:rsidRPr="005E759B" w:rsidRDefault="007B3985" w:rsidP="009E601A">
      <w:pPr>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t>c) Prova de Regularidade para com a Fazenda Estadual;</w:t>
      </w:r>
    </w:p>
    <w:p w:rsidR="007B3985" w:rsidRPr="005E759B" w:rsidRDefault="007B3985" w:rsidP="009E601A">
      <w:pPr>
        <w:jc w:val="both"/>
        <w:rPr>
          <w:rFonts w:ascii="Arial" w:hAnsi="Arial" w:cs="Arial"/>
          <w:sz w:val="22"/>
          <w:szCs w:val="22"/>
        </w:rPr>
      </w:pPr>
      <w:r w:rsidRPr="005E759B">
        <w:rPr>
          <w:rFonts w:ascii="Arial" w:hAnsi="Arial" w:cs="Arial"/>
          <w:sz w:val="22"/>
          <w:szCs w:val="22"/>
        </w:rPr>
        <w:t>d) Prova de Regularidade para com a Fazenda Municipal do domicílio ou sede do licitante;</w:t>
      </w:r>
    </w:p>
    <w:p w:rsidR="007B3985" w:rsidRPr="005E759B" w:rsidRDefault="007B3985" w:rsidP="005F707D">
      <w:pPr>
        <w:tabs>
          <w:tab w:val="num" w:pos="1440"/>
        </w:tabs>
        <w:overflowPunct w:val="0"/>
        <w:autoSpaceDE w:val="0"/>
        <w:autoSpaceDN w:val="0"/>
        <w:adjustRightInd w:val="0"/>
        <w:jc w:val="both"/>
        <w:textAlignment w:val="baseline"/>
        <w:rPr>
          <w:rFonts w:ascii="Arial" w:hAnsi="Arial" w:cs="Arial"/>
          <w:sz w:val="22"/>
          <w:szCs w:val="22"/>
        </w:rPr>
      </w:pPr>
      <w:r w:rsidRPr="005E759B">
        <w:rPr>
          <w:rFonts w:ascii="Arial" w:hAnsi="Arial" w:cs="Arial"/>
          <w:sz w:val="22"/>
          <w:szCs w:val="22"/>
        </w:rPr>
        <w:lastRenderedPageBreak/>
        <w:t>e) Prova de Regularidade junto ao Fundo de Garantia por Tempo de Serviço - FGTS, apresentando o Certificado de Regularidade do FGTS-CRF;</w:t>
      </w:r>
    </w:p>
    <w:p w:rsidR="007B3985" w:rsidRPr="005E759B" w:rsidRDefault="007B3985" w:rsidP="005F707D">
      <w:pPr>
        <w:jc w:val="both"/>
        <w:rPr>
          <w:rFonts w:ascii="Arial" w:eastAsia="Arial Unicode MS" w:hAnsi="Arial" w:cs="Arial"/>
          <w:bCs/>
          <w:sz w:val="22"/>
          <w:szCs w:val="22"/>
          <w:lang w:eastAsia="pt-BR"/>
        </w:rPr>
      </w:pPr>
      <w:r w:rsidRPr="005E759B">
        <w:rPr>
          <w:rFonts w:ascii="Arial" w:eastAsia="Arial Unicode MS" w:hAnsi="Arial" w:cs="Arial"/>
          <w:bCs/>
          <w:sz w:val="22"/>
          <w:szCs w:val="22"/>
          <w:lang w:eastAsia="pt-BR"/>
        </w:rPr>
        <w:t xml:space="preserve">f) Prova de inscrição no cadastro de contribuintes estadual ou municipal, se houver, relativo ao domicilio ou sede do licitante, pertinente ao seu ramo de </w:t>
      </w:r>
      <w:r w:rsidR="00076B75" w:rsidRPr="005E759B">
        <w:rPr>
          <w:rFonts w:ascii="Arial" w:eastAsia="Arial Unicode MS" w:hAnsi="Arial" w:cs="Arial"/>
          <w:bCs/>
          <w:sz w:val="22"/>
          <w:szCs w:val="22"/>
          <w:lang w:eastAsia="pt-BR"/>
        </w:rPr>
        <w:t>atividade e</w:t>
      </w:r>
      <w:r w:rsidRPr="005E759B">
        <w:rPr>
          <w:rFonts w:ascii="Arial" w:eastAsia="Arial Unicode MS" w:hAnsi="Arial" w:cs="Arial"/>
          <w:bCs/>
          <w:sz w:val="22"/>
          <w:szCs w:val="22"/>
          <w:lang w:eastAsia="pt-BR"/>
        </w:rPr>
        <w:t xml:space="preserve"> compatível com o objeto contratual; </w:t>
      </w:r>
    </w:p>
    <w:p w:rsidR="005F707D" w:rsidRPr="005E759B" w:rsidRDefault="005F707D" w:rsidP="005F707D">
      <w:pPr>
        <w:jc w:val="both"/>
        <w:rPr>
          <w:rFonts w:ascii="Arial" w:eastAsia="Arial Unicode MS" w:hAnsi="Arial" w:cs="Arial"/>
          <w:bCs/>
          <w:sz w:val="22"/>
          <w:szCs w:val="22"/>
          <w:lang w:eastAsia="pt-BR"/>
        </w:rPr>
      </w:pPr>
      <w:r w:rsidRPr="005E759B">
        <w:rPr>
          <w:rFonts w:ascii="Arial" w:eastAsia="Arial Unicode MS" w:hAnsi="Arial" w:cs="Arial"/>
          <w:bCs/>
          <w:sz w:val="22"/>
          <w:szCs w:val="22"/>
          <w:lang w:eastAsia="pt-BR"/>
        </w:rPr>
        <w:t xml:space="preserve">g) Comprovante </w:t>
      </w:r>
      <w:r w:rsidR="00D45D62" w:rsidRPr="005E759B">
        <w:rPr>
          <w:rFonts w:ascii="Arial" w:eastAsia="Arial Unicode MS" w:hAnsi="Arial" w:cs="Arial"/>
          <w:bCs/>
          <w:sz w:val="22"/>
          <w:szCs w:val="22"/>
          <w:lang w:eastAsia="pt-BR"/>
        </w:rPr>
        <w:t xml:space="preserve">de </w:t>
      </w:r>
      <w:r w:rsidRPr="005E759B">
        <w:rPr>
          <w:rFonts w:ascii="Arial" w:eastAsia="Arial Unicode MS" w:hAnsi="Arial" w:cs="Arial"/>
          <w:bCs/>
          <w:sz w:val="22"/>
          <w:szCs w:val="22"/>
          <w:lang w:eastAsia="pt-BR"/>
        </w:rPr>
        <w:t>Licença Sanitária:</w:t>
      </w:r>
    </w:p>
    <w:p w:rsidR="005F707D" w:rsidRPr="005E759B" w:rsidRDefault="005F707D" w:rsidP="005F707D">
      <w:pPr>
        <w:jc w:val="both"/>
        <w:rPr>
          <w:rFonts w:ascii="Arial" w:eastAsia="Arial Unicode MS" w:hAnsi="Arial" w:cs="Arial"/>
          <w:bCs/>
          <w:sz w:val="22"/>
          <w:szCs w:val="22"/>
          <w:lang w:eastAsia="pt-BR"/>
        </w:rPr>
      </w:pPr>
      <w:r w:rsidRPr="005E759B">
        <w:rPr>
          <w:rFonts w:ascii="Arial" w:eastAsia="Arial Unicode MS" w:hAnsi="Arial" w:cs="Arial"/>
          <w:bCs/>
          <w:sz w:val="22"/>
          <w:szCs w:val="22"/>
          <w:lang w:eastAsia="pt-BR"/>
        </w:rPr>
        <w:t xml:space="preserve">h) </w:t>
      </w:r>
      <w:r w:rsidR="00D45D62" w:rsidRPr="005E759B">
        <w:rPr>
          <w:rFonts w:ascii="Arial" w:eastAsia="Arial Unicode MS" w:hAnsi="Arial" w:cs="Arial"/>
          <w:bCs/>
          <w:sz w:val="22"/>
          <w:szCs w:val="22"/>
          <w:lang w:eastAsia="pt-BR"/>
        </w:rPr>
        <w:t xml:space="preserve">Comprovante de </w:t>
      </w:r>
      <w:r w:rsidRPr="005E759B">
        <w:rPr>
          <w:rFonts w:ascii="Arial" w:eastAsia="Arial Unicode MS" w:hAnsi="Arial" w:cs="Arial"/>
          <w:bCs/>
          <w:sz w:val="22"/>
          <w:szCs w:val="22"/>
          <w:lang w:eastAsia="pt-BR"/>
        </w:rPr>
        <w:t>Licença Ambiental.</w:t>
      </w:r>
    </w:p>
    <w:p w:rsidR="007B3985" w:rsidRPr="005E759B" w:rsidRDefault="007B3985" w:rsidP="009E601A">
      <w:pPr>
        <w:spacing w:before="119"/>
        <w:jc w:val="both"/>
        <w:rPr>
          <w:rFonts w:ascii="Arial" w:eastAsia="Arial Unicode MS" w:hAnsi="Arial" w:cs="Arial"/>
          <w:b/>
          <w:bCs/>
          <w:sz w:val="22"/>
          <w:szCs w:val="22"/>
          <w:lang w:eastAsia="pt-BR"/>
        </w:rPr>
      </w:pPr>
      <w:r w:rsidRPr="005E759B">
        <w:rPr>
          <w:rFonts w:ascii="Arial" w:eastAsia="Arial Unicode MS" w:hAnsi="Arial" w:cs="Arial"/>
          <w:b/>
          <w:bCs/>
          <w:sz w:val="22"/>
          <w:szCs w:val="22"/>
          <w:lang w:eastAsia="pt-BR"/>
        </w:rPr>
        <w:t>7.3 Documentação Relativa à Qualificação Econômico-Financeira;</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a) Certidão negativa de falência ou concordata expedida pelo distribuidor da sede da pessoa jurídica, ou de execução patrimonial. </w:t>
      </w:r>
    </w:p>
    <w:p w:rsidR="007B3985" w:rsidRPr="005E759B" w:rsidRDefault="007B3985" w:rsidP="009E601A">
      <w:pPr>
        <w:overflowPunct w:val="0"/>
        <w:autoSpaceDE w:val="0"/>
        <w:autoSpaceDN w:val="0"/>
        <w:adjustRightInd w:val="0"/>
        <w:ind w:firstLine="1400"/>
        <w:jc w:val="both"/>
        <w:textAlignment w:val="baseline"/>
        <w:rPr>
          <w:rFonts w:ascii="Arial" w:eastAsia="Arial Unicode MS" w:hAnsi="Arial" w:cs="Arial"/>
          <w:b/>
          <w:sz w:val="22"/>
          <w:szCs w:val="22"/>
        </w:rPr>
      </w:pPr>
    </w:p>
    <w:p w:rsidR="007B3985" w:rsidRPr="005E759B" w:rsidRDefault="004F6E86"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7</w:t>
      </w:r>
      <w:r w:rsidR="007B3985" w:rsidRPr="005E759B">
        <w:rPr>
          <w:rFonts w:ascii="Arial" w:eastAsia="Arial Unicode MS" w:hAnsi="Arial" w:cs="Arial"/>
          <w:b/>
          <w:sz w:val="22"/>
          <w:szCs w:val="22"/>
        </w:rPr>
        <w:t>.4 Documentação Relativa à Regularidade Trabalhista</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a) Certidão Negativa de Débitos Trabalhistas - CNDT, conforme prevê a Lei nº 12.440/2011, regulamentada pela Resolução 1470/2011.</w:t>
      </w:r>
    </w:p>
    <w:p w:rsidR="007B3985" w:rsidRPr="005E759B" w:rsidRDefault="007B3985" w:rsidP="009E601A">
      <w:pPr>
        <w:autoSpaceDE w:val="0"/>
        <w:autoSpaceDN w:val="0"/>
        <w:adjustRightInd w:val="0"/>
        <w:jc w:val="both"/>
        <w:rPr>
          <w:rFonts w:ascii="Arial" w:hAnsi="Arial" w:cs="Arial"/>
          <w:sz w:val="22"/>
          <w:szCs w:val="22"/>
          <w:lang w:eastAsia="pt-BR"/>
        </w:rPr>
      </w:pPr>
    </w:p>
    <w:p w:rsidR="007B3985" w:rsidRPr="005E759B" w:rsidRDefault="007B3985" w:rsidP="009E601A">
      <w:pPr>
        <w:autoSpaceDE w:val="0"/>
        <w:autoSpaceDN w:val="0"/>
        <w:adjustRightInd w:val="0"/>
        <w:jc w:val="both"/>
        <w:rPr>
          <w:rFonts w:ascii="Arial" w:hAnsi="Arial" w:cs="Arial"/>
          <w:sz w:val="22"/>
          <w:szCs w:val="22"/>
          <w:lang w:eastAsia="pt-BR"/>
        </w:rPr>
      </w:pPr>
      <w:r w:rsidRPr="005E759B">
        <w:rPr>
          <w:rFonts w:ascii="Arial" w:hAnsi="Arial" w:cs="Arial"/>
          <w:b/>
          <w:sz w:val="22"/>
          <w:szCs w:val="22"/>
          <w:lang w:eastAsia="pt-BR"/>
        </w:rPr>
        <w:t>7.5</w:t>
      </w:r>
      <w:r w:rsidRPr="005E759B">
        <w:rPr>
          <w:rFonts w:ascii="Arial" w:hAnsi="Arial" w:cs="Arial"/>
          <w:sz w:val="22"/>
          <w:szCs w:val="22"/>
          <w:lang w:eastAsia="pt-BR"/>
        </w:rPr>
        <w:t xml:space="preserve"> </w:t>
      </w:r>
      <w:r w:rsidRPr="005E759B">
        <w:rPr>
          <w:rFonts w:ascii="Arial" w:eastAsia="Arial Unicode MS" w:hAnsi="Arial" w:cs="Arial"/>
          <w:b/>
          <w:bCs/>
          <w:sz w:val="22"/>
          <w:szCs w:val="22"/>
          <w:lang w:eastAsia="pt-BR"/>
        </w:rPr>
        <w:t xml:space="preserve">Documentação Relativa à Qualificação Técnica </w:t>
      </w:r>
    </w:p>
    <w:p w:rsidR="007B3985" w:rsidRPr="005E759B" w:rsidRDefault="007B3985" w:rsidP="009E601A">
      <w:pPr>
        <w:autoSpaceDE w:val="0"/>
        <w:autoSpaceDN w:val="0"/>
        <w:adjustRightInd w:val="0"/>
        <w:jc w:val="both"/>
        <w:rPr>
          <w:rFonts w:ascii="Arial" w:hAnsi="Arial" w:cs="Arial"/>
          <w:sz w:val="22"/>
          <w:szCs w:val="22"/>
          <w:lang w:eastAsia="pt-BR"/>
        </w:rPr>
      </w:pPr>
      <w:r w:rsidRPr="005E759B">
        <w:rPr>
          <w:rFonts w:ascii="Arial" w:hAnsi="Arial" w:cs="Arial"/>
          <w:bCs/>
          <w:sz w:val="22"/>
          <w:szCs w:val="22"/>
          <w:lang w:eastAsia="pt-BR"/>
        </w:rPr>
        <w:t>a)</w:t>
      </w:r>
      <w:r w:rsidRPr="005E759B">
        <w:rPr>
          <w:rFonts w:ascii="Arial" w:hAnsi="Arial" w:cs="Arial"/>
          <w:b/>
          <w:bCs/>
          <w:sz w:val="22"/>
          <w:szCs w:val="22"/>
          <w:lang w:eastAsia="pt-BR"/>
        </w:rPr>
        <w:t xml:space="preserve"> </w:t>
      </w:r>
      <w:r w:rsidRPr="005E759B">
        <w:rPr>
          <w:rFonts w:ascii="Arial" w:hAnsi="Arial" w:cs="Arial"/>
          <w:sz w:val="22"/>
          <w:szCs w:val="22"/>
          <w:lang w:eastAsia="pt-BR"/>
        </w:rPr>
        <w:t>Atestado de capacidade técnica fornecido por pessoa jurídica de direito público ou privado, comprovando que a licitante executou serviços com características semelhantes ao objeto ora licitado;</w:t>
      </w:r>
    </w:p>
    <w:p w:rsidR="007B3985" w:rsidRPr="005E759B" w:rsidRDefault="007B3985" w:rsidP="009E601A">
      <w:pPr>
        <w:autoSpaceDE w:val="0"/>
        <w:autoSpaceDN w:val="0"/>
        <w:adjustRightInd w:val="0"/>
        <w:jc w:val="both"/>
        <w:rPr>
          <w:rFonts w:ascii="Arial" w:hAnsi="Arial" w:cs="Arial"/>
          <w:b/>
          <w:sz w:val="22"/>
          <w:szCs w:val="22"/>
          <w:lang w:eastAsia="pt-BR"/>
        </w:rPr>
      </w:pPr>
    </w:p>
    <w:p w:rsidR="007B3985" w:rsidRPr="005E759B" w:rsidRDefault="007B3985" w:rsidP="009E601A">
      <w:pPr>
        <w:autoSpaceDE w:val="0"/>
        <w:autoSpaceDN w:val="0"/>
        <w:adjustRightInd w:val="0"/>
        <w:jc w:val="both"/>
        <w:rPr>
          <w:rFonts w:ascii="Arial" w:eastAsia="Arial Unicode MS" w:hAnsi="Arial" w:cs="Arial"/>
          <w:sz w:val="22"/>
          <w:szCs w:val="22"/>
        </w:rPr>
      </w:pPr>
      <w:r w:rsidRPr="005E759B">
        <w:rPr>
          <w:rFonts w:ascii="Arial" w:hAnsi="Arial" w:cs="Arial"/>
          <w:sz w:val="22"/>
          <w:szCs w:val="22"/>
          <w:lang w:eastAsia="pt-BR"/>
        </w:rPr>
        <w:t>7.6 O pregoeiro, por sua iniciativa, ou através de membro de sua equipe de apoio, poderá proceder a verificação da autenticidade de qualquer documento apresentado, através de consulta "ON LINE" a INTERNET, por ocasião da abertura do envelope "documentação" do licitante vencedor.</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hAnsi="Arial" w:cs="Arial"/>
          <w:sz w:val="22"/>
          <w:szCs w:val="22"/>
        </w:rPr>
        <w:t>7.7 A licitante fica dispensada da apresentação dos documentos enumerados nas letras “b” “c” "d" "e" "f" do item 7.1, caso já tenha apresentado quando do credenciamento junto ao pregoeiro.</w:t>
      </w:r>
    </w:p>
    <w:p w:rsidR="004F6E86" w:rsidRPr="005E759B" w:rsidRDefault="007B3985" w:rsidP="009E601A">
      <w:pPr>
        <w:spacing w:before="120"/>
        <w:jc w:val="both"/>
        <w:rPr>
          <w:rFonts w:ascii="Arial" w:eastAsia="Arial Unicode MS" w:hAnsi="Arial" w:cs="Arial"/>
          <w:b/>
          <w:sz w:val="22"/>
          <w:szCs w:val="22"/>
          <w:lang w:eastAsia="pt-BR"/>
        </w:rPr>
      </w:pPr>
      <w:r w:rsidRPr="005E759B">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5E759B">
        <w:rPr>
          <w:rFonts w:ascii="Arial" w:eastAsia="Arial Unicode MS" w:hAnsi="Arial" w:cs="Arial"/>
          <w:b/>
          <w:sz w:val="22"/>
          <w:szCs w:val="22"/>
          <w:lang w:eastAsia="pt-BR"/>
        </w:rPr>
        <w:t>OS DOCUMENTOS EXTRAÍDOS DE SISTEMAS INFORMATIZADOS (INTERNET) FICARÃO SUJEITOS À VERIFICAÇÃO DA AUTENTICIDADE DE SEUS DADOS</w:t>
      </w:r>
      <w:r w:rsidR="004F6E86" w:rsidRPr="005E759B">
        <w:rPr>
          <w:rFonts w:ascii="Arial" w:eastAsia="Arial Unicode MS" w:hAnsi="Arial" w:cs="Arial"/>
          <w:b/>
          <w:sz w:val="22"/>
          <w:szCs w:val="22"/>
          <w:lang w:eastAsia="pt-BR"/>
        </w:rPr>
        <w:t xml:space="preserve"> PELA ADMINISTRAÇÃO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8. DA ADJUDICAÇÃO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8.1</w:t>
      </w:r>
      <w:r w:rsidRPr="005E759B">
        <w:rPr>
          <w:rFonts w:ascii="Arial" w:eastAsia="Arial Unicode MS" w:hAnsi="Arial" w:cs="Arial"/>
          <w:b/>
          <w:sz w:val="22"/>
          <w:szCs w:val="22"/>
        </w:rPr>
        <w:t xml:space="preserve"> </w:t>
      </w:r>
      <w:r w:rsidRPr="005E759B">
        <w:rPr>
          <w:rFonts w:ascii="Arial" w:eastAsia="Arial Unicode MS" w:hAnsi="Arial" w:cs="Arial"/>
          <w:sz w:val="22"/>
          <w:szCs w:val="22"/>
        </w:rPr>
        <w:t>Constatado o atendimento das exigências fixadas no edital, a licitante que ofertar o menor valor por item será declarada vencedora, sendo-lhe adjudicado o objeto do certame.</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8.2</w:t>
      </w:r>
      <w:r w:rsidRPr="005E759B">
        <w:rPr>
          <w:rFonts w:ascii="Arial" w:eastAsia="Arial Unicode MS" w:hAnsi="Arial" w:cs="Arial"/>
          <w:b/>
          <w:sz w:val="22"/>
          <w:szCs w:val="22"/>
        </w:rPr>
        <w:t xml:space="preserve"> </w:t>
      </w:r>
      <w:r w:rsidRPr="005E759B">
        <w:rPr>
          <w:rFonts w:ascii="Arial" w:eastAsia="Arial Unicode MS" w:hAnsi="Arial" w:cs="Arial"/>
          <w:sz w:val="22"/>
          <w:szCs w:val="22"/>
        </w:rPr>
        <w:t xml:space="preserve">Em caso de desatendimento às exigências </w:t>
      </w:r>
      <w:proofErr w:type="spellStart"/>
      <w:r w:rsidRPr="005E759B">
        <w:rPr>
          <w:rFonts w:ascii="Arial" w:eastAsia="Arial Unicode MS" w:hAnsi="Arial" w:cs="Arial"/>
          <w:sz w:val="22"/>
          <w:szCs w:val="22"/>
        </w:rPr>
        <w:t>habilitatórias</w:t>
      </w:r>
      <w:proofErr w:type="spellEnd"/>
      <w:r w:rsidRPr="005E759B">
        <w:rPr>
          <w:rFonts w:ascii="Arial" w:eastAsia="Arial Unicode MS" w:hAnsi="Arial" w:cs="Arial"/>
          <w:sz w:val="22"/>
          <w:szCs w:val="22"/>
        </w:rPr>
        <w:t xml:space="preserve">, o pregoeiro inabilitará a licitante e examinará as ofertas </w:t>
      </w:r>
      <w:r w:rsidR="00076B75" w:rsidRPr="005E759B">
        <w:rPr>
          <w:rFonts w:ascii="Arial" w:eastAsia="Arial Unicode MS" w:hAnsi="Arial" w:cs="Arial"/>
          <w:sz w:val="22"/>
          <w:szCs w:val="22"/>
        </w:rPr>
        <w:t>subsequentes</w:t>
      </w:r>
      <w:r w:rsidRPr="005E759B">
        <w:rPr>
          <w:rFonts w:ascii="Arial" w:eastAsia="Arial Unicode MS" w:hAnsi="Arial" w:cs="Arial"/>
          <w:sz w:val="22"/>
          <w:szCs w:val="22"/>
        </w:rPr>
        <w:t xml:space="preserve"> e a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8.3</w:t>
      </w:r>
      <w:r w:rsidRPr="005E759B">
        <w:rPr>
          <w:rFonts w:ascii="Arial" w:eastAsia="Arial Unicode MS" w:hAnsi="Arial" w:cs="Arial"/>
          <w:b/>
          <w:sz w:val="22"/>
          <w:szCs w:val="22"/>
        </w:rPr>
        <w:t xml:space="preserve"> </w:t>
      </w:r>
      <w:r w:rsidRPr="005E759B">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9. DOS RECURSOS ADMINISTRATIVOS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9.1</w:t>
      </w:r>
      <w:r w:rsidRPr="005E759B">
        <w:rPr>
          <w:rFonts w:ascii="Arial" w:eastAsia="Arial Unicode MS" w:hAnsi="Arial" w:cs="Arial"/>
          <w:b/>
          <w:sz w:val="22"/>
          <w:szCs w:val="22"/>
        </w:rPr>
        <w:t xml:space="preserve"> </w:t>
      </w:r>
      <w:r w:rsidRPr="005E759B">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recursais.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9.2</w:t>
      </w:r>
      <w:r w:rsidRPr="005E759B">
        <w:rPr>
          <w:rFonts w:ascii="Arial" w:eastAsia="Arial Unicode MS" w:hAnsi="Arial" w:cs="Arial"/>
          <w:b/>
          <w:sz w:val="22"/>
          <w:szCs w:val="22"/>
        </w:rPr>
        <w:t xml:space="preserve"> </w:t>
      </w:r>
      <w:r w:rsidRPr="005E759B">
        <w:rPr>
          <w:rFonts w:ascii="Arial" w:eastAsia="Arial Unicode MS" w:hAnsi="Arial" w:cs="Arial"/>
          <w:sz w:val="22"/>
          <w:szCs w:val="22"/>
        </w:rPr>
        <w:t>Constará na ata da sessão a síntese das razões do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9.3</w:t>
      </w:r>
      <w:r w:rsidRPr="005E759B">
        <w:rPr>
          <w:rFonts w:ascii="Arial" w:eastAsia="Arial Unicode MS" w:hAnsi="Arial" w:cs="Arial"/>
          <w:b/>
          <w:sz w:val="22"/>
          <w:szCs w:val="22"/>
        </w:rPr>
        <w:t xml:space="preserve"> </w:t>
      </w:r>
      <w:r w:rsidRPr="005E759B">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9.4</w:t>
      </w:r>
      <w:r w:rsidRPr="005E759B">
        <w:rPr>
          <w:rFonts w:ascii="Arial" w:eastAsia="Arial Unicode MS" w:hAnsi="Arial" w:cs="Arial"/>
          <w:b/>
          <w:sz w:val="22"/>
          <w:szCs w:val="22"/>
        </w:rPr>
        <w:t xml:space="preserve"> </w:t>
      </w:r>
      <w:r w:rsidRPr="005E759B">
        <w:rPr>
          <w:rFonts w:ascii="Arial" w:eastAsia="Arial Unicode MS" w:hAnsi="Arial" w:cs="Arial"/>
          <w:sz w:val="22"/>
          <w:szCs w:val="22"/>
        </w:rPr>
        <w:t xml:space="preserve">O recurso será dirigido à autoridade superior, por intermédio daquela que praticou o ato recorrido, a qual poderá, no prazo de 5 (cinco) dias úteis, reconsiderar sua decisão ou fazê-lo subir, acompanhado de </w:t>
      </w:r>
      <w:r w:rsidRPr="005E759B">
        <w:rPr>
          <w:rFonts w:ascii="Arial" w:eastAsia="Arial Unicode MS" w:hAnsi="Arial" w:cs="Arial"/>
          <w:sz w:val="22"/>
          <w:szCs w:val="22"/>
        </w:rPr>
        <w:lastRenderedPageBreak/>
        <w:t>suas razões, devendo, neste caso, a decisão ser proferida dentro do prazo de 5 (cinco) dias úteis, contado da subida do recurso, sob pena de responsabilidade daquele que houver dado causa à demora.</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10. DA HOMOLOGAÇÃO, PRAZOS, VIGENCIA E CELEBRAÇÃO DO CONTRATO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10.1 Homologada a licitação pela autoridade competente, o adjudicatário será convocado para assinar o contrato.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10.2 Esgotados todos os prazos recursais a Administração, no prazo de até 05 (cinco) dias, convocará o vencedor para assinar o Contrato, sob pena de decair o direito à contratação, sem prejuízo das sanções previstas nos artigos 81 e 87 da Lei Federal nº 8.666/93 e alterações, além da aplicação de multa de cinco por cento (5%) do valor do contrato e mais a suspensão temporária de participação na licitação e impedimento de contratar com a Administração, por prazo não inferior a dois (02) anos.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10.3 O prazo que trata a alínea anterior poderá ser prorrogado uma vez, pelo mesmo período, desde que seja feito de forma motivada e durante o transcurso do prazo.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lang w:eastAsia="pt-BR"/>
        </w:rPr>
      </w:pPr>
      <w:r w:rsidRPr="005E759B">
        <w:rPr>
          <w:rFonts w:ascii="Arial" w:eastAsia="Arial Unicode MS" w:hAnsi="Arial" w:cs="Arial"/>
          <w:b/>
          <w:sz w:val="22"/>
          <w:szCs w:val="22"/>
          <w:lang w:eastAsia="pt-BR"/>
        </w:rPr>
        <w:t xml:space="preserve">10.4 </w:t>
      </w:r>
      <w:r w:rsidRPr="005E759B">
        <w:rPr>
          <w:rFonts w:ascii="Arial" w:eastAsia="Arial Unicode MS" w:hAnsi="Arial" w:cs="Arial"/>
          <w:sz w:val="22"/>
          <w:szCs w:val="22"/>
          <w:lang w:eastAsia="pt-BR"/>
        </w:rPr>
        <w:t>A CONTRATADA reconhece os direitos da Administração, em caso de rescisão administrativa, previstos nos artigos 77, 78 e 79 da Lei Federal nº 8.666 de 21 de junho de 1993, e legislação pertinente.</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lang w:eastAsia="pt-BR"/>
        </w:rPr>
      </w:pPr>
      <w:r w:rsidRPr="005E759B">
        <w:rPr>
          <w:rFonts w:ascii="Arial" w:eastAsia="Arial Unicode MS" w:hAnsi="Arial" w:cs="Arial"/>
          <w:sz w:val="22"/>
          <w:szCs w:val="22"/>
          <w:lang w:eastAsia="pt-BR"/>
        </w:rPr>
        <w:t>10.5 Se o licitante vencedor, regularmente convocado, não celebrar o contrato, aplicar-se-á o disposto no art. 4º, XVI, da Lei Federal nº 10.520/2002.</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11. DO PAGAMENTO</w:t>
      </w:r>
    </w:p>
    <w:p w:rsidR="007B3985" w:rsidRPr="005E759B" w:rsidRDefault="007B3985" w:rsidP="009E601A">
      <w:pPr>
        <w:autoSpaceDE w:val="0"/>
        <w:autoSpaceDN w:val="0"/>
        <w:adjustRightInd w:val="0"/>
        <w:jc w:val="both"/>
        <w:rPr>
          <w:rFonts w:ascii="Arial" w:eastAsia="Arial Unicode MS" w:hAnsi="Arial" w:cs="Arial"/>
          <w:sz w:val="22"/>
          <w:szCs w:val="22"/>
        </w:rPr>
      </w:pPr>
      <w:r w:rsidRPr="005E759B">
        <w:rPr>
          <w:rFonts w:ascii="Arial" w:hAnsi="Arial" w:cs="Arial"/>
          <w:sz w:val="22"/>
          <w:szCs w:val="22"/>
        </w:rPr>
        <w:t xml:space="preserve">11.1 </w:t>
      </w:r>
      <w:r w:rsidRPr="005E759B">
        <w:rPr>
          <w:rFonts w:ascii="Arial" w:eastAsia="Arial Unicode MS" w:hAnsi="Arial" w:cs="Arial"/>
          <w:sz w:val="22"/>
          <w:szCs w:val="22"/>
        </w:rPr>
        <w:t xml:space="preserve">O pagamento será efetuado em até 10 (dez) dias após a </w:t>
      </w:r>
      <w:r w:rsidR="009B70D0" w:rsidRPr="005E759B">
        <w:rPr>
          <w:rFonts w:ascii="Arial" w:eastAsia="Arial Unicode MS" w:hAnsi="Arial" w:cs="Arial"/>
          <w:sz w:val="22"/>
          <w:szCs w:val="22"/>
        </w:rPr>
        <w:t>execução dos serviços;</w:t>
      </w:r>
    </w:p>
    <w:p w:rsidR="007B3985" w:rsidRPr="005E759B" w:rsidRDefault="007B3985" w:rsidP="009E601A">
      <w:pPr>
        <w:autoSpaceDE w:val="0"/>
        <w:autoSpaceDN w:val="0"/>
        <w:adjustRightInd w:val="0"/>
        <w:jc w:val="both"/>
        <w:rPr>
          <w:rFonts w:ascii="Arial" w:hAnsi="Arial" w:cs="Arial"/>
          <w:sz w:val="22"/>
          <w:szCs w:val="22"/>
          <w:lang w:eastAsia="pt-BR"/>
        </w:rPr>
      </w:pPr>
      <w:r w:rsidRPr="005E759B">
        <w:rPr>
          <w:rFonts w:ascii="Arial" w:eastAsia="Arial Unicode MS" w:hAnsi="Arial" w:cs="Arial"/>
          <w:sz w:val="22"/>
          <w:szCs w:val="22"/>
        </w:rPr>
        <w:t xml:space="preserve">11.2 Coincidindo a data de pagamento em final de semana ou feriado este será feito no primeiro dia útil </w:t>
      </w:r>
      <w:proofErr w:type="spellStart"/>
      <w:r w:rsidRPr="005E759B">
        <w:rPr>
          <w:rFonts w:ascii="Arial" w:eastAsia="Arial Unicode MS" w:hAnsi="Arial" w:cs="Arial"/>
          <w:sz w:val="22"/>
          <w:szCs w:val="22"/>
        </w:rPr>
        <w:t>subseqüente</w:t>
      </w:r>
      <w:proofErr w:type="spellEnd"/>
      <w:r w:rsidRPr="005E759B">
        <w:rPr>
          <w:rFonts w:ascii="Arial" w:eastAsia="Arial Unicode MS" w:hAnsi="Arial" w:cs="Arial"/>
          <w:sz w:val="22"/>
          <w:szCs w:val="22"/>
        </w:rPr>
        <w:t xml:space="preserve">. </w:t>
      </w:r>
      <w:r w:rsidRPr="005E759B">
        <w:rPr>
          <w:rFonts w:ascii="Arial" w:hAnsi="Arial" w:cs="Arial"/>
          <w:sz w:val="22"/>
          <w:szCs w:val="22"/>
          <w:lang w:eastAsia="pt-BR"/>
        </w:rPr>
        <w:t>No pagamento será observado o estipulado no artigo 5º da Lei Federal nº 8.666/93.</w:t>
      </w:r>
    </w:p>
    <w:p w:rsidR="007B3985" w:rsidRPr="005E759B" w:rsidRDefault="007B3985" w:rsidP="009E601A">
      <w:pPr>
        <w:autoSpaceDE w:val="0"/>
        <w:autoSpaceDN w:val="0"/>
        <w:adjustRightInd w:val="0"/>
        <w:jc w:val="both"/>
        <w:rPr>
          <w:rFonts w:ascii="Arial" w:hAnsi="Arial" w:cs="Arial"/>
          <w:sz w:val="22"/>
          <w:szCs w:val="22"/>
        </w:rPr>
      </w:pPr>
      <w:r w:rsidRPr="005E759B">
        <w:rPr>
          <w:rFonts w:ascii="Arial" w:hAnsi="Arial" w:cs="Arial"/>
          <w:sz w:val="22"/>
          <w:szCs w:val="22"/>
          <w:lang w:eastAsia="pt-BR"/>
        </w:rPr>
        <w:t xml:space="preserve">11.3 No caso de </w:t>
      </w:r>
      <w:r w:rsidR="009B70D0" w:rsidRPr="005E759B">
        <w:rPr>
          <w:rFonts w:ascii="Arial" w:hAnsi="Arial" w:cs="Arial"/>
          <w:sz w:val="22"/>
          <w:szCs w:val="22"/>
          <w:lang w:eastAsia="pt-BR"/>
        </w:rPr>
        <w:t>má execução dos serviços</w:t>
      </w:r>
      <w:r w:rsidRPr="005E759B">
        <w:rPr>
          <w:rFonts w:ascii="Arial" w:hAnsi="Arial" w:cs="Arial"/>
          <w:sz w:val="22"/>
          <w:szCs w:val="22"/>
          <w:lang w:eastAsia="pt-BR"/>
        </w:rPr>
        <w:t xml:space="preserve">, os mesmos </w:t>
      </w:r>
      <w:r w:rsidR="009B70D0" w:rsidRPr="005E759B">
        <w:rPr>
          <w:rFonts w:ascii="Arial" w:hAnsi="Arial" w:cs="Arial"/>
          <w:sz w:val="22"/>
          <w:szCs w:val="22"/>
          <w:lang w:eastAsia="pt-BR"/>
        </w:rPr>
        <w:t>deverão ser</w:t>
      </w:r>
      <w:r w:rsidR="002A591C" w:rsidRPr="005E759B">
        <w:rPr>
          <w:rFonts w:ascii="Arial" w:hAnsi="Arial" w:cs="Arial"/>
          <w:sz w:val="22"/>
          <w:szCs w:val="22"/>
          <w:lang w:eastAsia="pt-BR"/>
        </w:rPr>
        <w:t xml:space="preserve"> refeitos </w:t>
      </w:r>
      <w:r w:rsidRPr="005E759B">
        <w:rPr>
          <w:rFonts w:ascii="Arial" w:hAnsi="Arial" w:cs="Arial"/>
          <w:sz w:val="22"/>
          <w:szCs w:val="22"/>
          <w:lang w:eastAsia="pt-BR"/>
        </w:rPr>
        <w:t xml:space="preserve">e o pagamento será efetuado após a sua </w:t>
      </w:r>
      <w:r w:rsidR="002A591C" w:rsidRPr="005E759B">
        <w:rPr>
          <w:rFonts w:ascii="Arial" w:hAnsi="Arial" w:cs="Arial"/>
          <w:sz w:val="22"/>
          <w:szCs w:val="22"/>
          <w:lang w:eastAsia="pt-BR"/>
        </w:rPr>
        <w:t>execução</w:t>
      </w:r>
      <w:r w:rsidRPr="005E759B">
        <w:rPr>
          <w:rFonts w:ascii="Arial" w:hAnsi="Arial" w:cs="Arial"/>
          <w:sz w:val="22"/>
          <w:szCs w:val="22"/>
          <w:lang w:eastAsia="pt-BR"/>
        </w:rPr>
        <w:t>, que deverá ocorrer no prazo máximo de 02 (dois) dias úteis, sob pena das sanções previstas no presente Edital.</w:t>
      </w:r>
    </w:p>
    <w:p w:rsidR="009B70D0" w:rsidRPr="005E759B" w:rsidRDefault="009B70D0" w:rsidP="009E601A">
      <w:pPr>
        <w:overflowPunct w:val="0"/>
        <w:autoSpaceDE w:val="0"/>
        <w:autoSpaceDN w:val="0"/>
        <w:adjustRightInd w:val="0"/>
        <w:jc w:val="both"/>
        <w:textAlignment w:val="baseline"/>
        <w:rPr>
          <w:rFonts w:ascii="Arial" w:eastAsia="Arial Unicode MS" w:hAnsi="Arial" w:cs="Arial"/>
          <w:b/>
          <w:sz w:val="22"/>
          <w:szCs w:val="22"/>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12 – DOS RECURSOS FINANCEIROS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b/>
          <w:sz w:val="22"/>
          <w:szCs w:val="22"/>
        </w:rPr>
        <w:t xml:space="preserve">12.1. </w:t>
      </w:r>
      <w:r w:rsidRPr="005E759B">
        <w:rPr>
          <w:rFonts w:ascii="Arial" w:eastAsia="Arial Unicode MS" w:hAnsi="Arial" w:cs="Arial"/>
          <w:sz w:val="22"/>
          <w:szCs w:val="22"/>
        </w:rPr>
        <w:t xml:space="preserve">Para o cumprimento do previsto no presente pregão, serão utilizados recursos classificados sob as seguintes dotações orçamentárias: </w:t>
      </w:r>
    </w:p>
    <w:p w:rsidR="002A591C" w:rsidRPr="00B04E68" w:rsidRDefault="002A591C" w:rsidP="002A591C">
      <w:pPr>
        <w:suppressAutoHyphens/>
        <w:autoSpaceDE w:val="0"/>
        <w:autoSpaceDN w:val="0"/>
        <w:adjustRightInd w:val="0"/>
        <w:jc w:val="both"/>
        <w:textAlignment w:val="baseline"/>
        <w:rPr>
          <w:rFonts w:ascii="Arial" w:hAnsi="Arial" w:cs="Arial"/>
          <w:sz w:val="22"/>
          <w:szCs w:val="22"/>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2694"/>
        <w:gridCol w:w="1701"/>
        <w:gridCol w:w="2693"/>
        <w:gridCol w:w="3260"/>
      </w:tblGrid>
      <w:tr w:rsidR="002A591C" w:rsidRPr="00B04E68" w:rsidTr="002A591C">
        <w:tc>
          <w:tcPr>
            <w:tcW w:w="2694" w:type="dxa"/>
            <w:tcBorders>
              <w:top w:val="single" w:sz="4" w:space="0" w:color="000000"/>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Código Reduzido da Despesa</w:t>
            </w:r>
          </w:p>
        </w:tc>
        <w:tc>
          <w:tcPr>
            <w:tcW w:w="1701" w:type="dxa"/>
            <w:tcBorders>
              <w:top w:val="single" w:sz="4" w:space="0" w:color="000000"/>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Órgão/Unidade Orçamentária</w:t>
            </w:r>
          </w:p>
        </w:tc>
        <w:tc>
          <w:tcPr>
            <w:tcW w:w="2693" w:type="dxa"/>
            <w:tcBorders>
              <w:top w:val="single" w:sz="4" w:space="0" w:color="000000"/>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Categoria Econômica</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Descrição da Categoria Econômica</w:t>
            </w:r>
          </w:p>
        </w:tc>
      </w:tr>
      <w:tr w:rsidR="002A591C" w:rsidRPr="00B04E68" w:rsidTr="002A591C">
        <w:tc>
          <w:tcPr>
            <w:tcW w:w="2694" w:type="dxa"/>
            <w:tcBorders>
              <w:top w:val="single" w:sz="4" w:space="0" w:color="000000"/>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1380</w:t>
            </w:r>
          </w:p>
        </w:tc>
        <w:tc>
          <w:tcPr>
            <w:tcW w:w="1701" w:type="dxa"/>
            <w:tcBorders>
              <w:top w:val="single" w:sz="4" w:space="0" w:color="000000"/>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08</w:t>
            </w:r>
          </w:p>
        </w:tc>
        <w:tc>
          <w:tcPr>
            <w:tcW w:w="2693" w:type="dxa"/>
            <w:tcBorders>
              <w:top w:val="single" w:sz="4" w:space="0" w:color="000000"/>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Recursos não Vinculados de Impostos</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LIMPEZA E CONSERVAÇÃO</w:t>
            </w:r>
          </w:p>
        </w:tc>
      </w:tr>
      <w:tr w:rsidR="002A591C" w:rsidRPr="00B04E68" w:rsidTr="002A591C">
        <w:tc>
          <w:tcPr>
            <w:tcW w:w="2694"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1808</w:t>
            </w:r>
          </w:p>
        </w:tc>
        <w:tc>
          <w:tcPr>
            <w:tcW w:w="1701"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08</w:t>
            </w:r>
          </w:p>
        </w:tc>
        <w:tc>
          <w:tcPr>
            <w:tcW w:w="2693"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LIMPEZA E CONSERVAÇÃO</w:t>
            </w:r>
          </w:p>
        </w:tc>
      </w:tr>
      <w:tr w:rsidR="002A591C" w:rsidRPr="00B04E68" w:rsidTr="002A591C">
        <w:tc>
          <w:tcPr>
            <w:tcW w:w="2694"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1983</w:t>
            </w:r>
          </w:p>
        </w:tc>
        <w:tc>
          <w:tcPr>
            <w:tcW w:w="1701"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09</w:t>
            </w:r>
          </w:p>
        </w:tc>
        <w:tc>
          <w:tcPr>
            <w:tcW w:w="2693"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LIMPEZA E CONSERVAÇÃO</w:t>
            </w:r>
          </w:p>
        </w:tc>
      </w:tr>
      <w:tr w:rsidR="002A591C" w:rsidRPr="00B04E68" w:rsidTr="002A591C">
        <w:tc>
          <w:tcPr>
            <w:tcW w:w="2694"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2462</w:t>
            </w:r>
          </w:p>
        </w:tc>
        <w:tc>
          <w:tcPr>
            <w:tcW w:w="1701"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05</w:t>
            </w:r>
          </w:p>
        </w:tc>
        <w:tc>
          <w:tcPr>
            <w:tcW w:w="2693" w:type="dxa"/>
            <w:tcBorders>
              <w:top w:val="nil"/>
              <w:left w:val="single" w:sz="4" w:space="0" w:color="000000"/>
              <w:bottom w:val="single" w:sz="4" w:space="0" w:color="000000"/>
              <w:right w:val="nil"/>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Outros Recursos Vinculados à Assistência</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2A591C" w:rsidRPr="00B04E68" w:rsidRDefault="002A591C" w:rsidP="005D0550">
            <w:pPr>
              <w:suppressAutoHyphens/>
              <w:autoSpaceDE w:val="0"/>
              <w:autoSpaceDN w:val="0"/>
              <w:adjustRightInd w:val="0"/>
              <w:spacing w:before="120"/>
              <w:jc w:val="both"/>
              <w:textAlignment w:val="baseline"/>
              <w:rPr>
                <w:rFonts w:ascii="Arial" w:hAnsi="Arial" w:cs="Arial"/>
                <w:sz w:val="22"/>
                <w:szCs w:val="22"/>
                <w:lang w:eastAsia="zh-CN"/>
              </w:rPr>
            </w:pPr>
            <w:r w:rsidRPr="00B04E68">
              <w:rPr>
                <w:rFonts w:ascii="Arial" w:hAnsi="Arial" w:cs="Arial"/>
                <w:sz w:val="22"/>
                <w:szCs w:val="22"/>
                <w:lang w:eastAsia="zh-CN"/>
              </w:rPr>
              <w:t>LIMPEZA E CONSERVAÇÃO</w:t>
            </w:r>
          </w:p>
        </w:tc>
      </w:tr>
    </w:tbl>
    <w:p w:rsidR="002A591C" w:rsidRPr="005E759B" w:rsidRDefault="002A591C" w:rsidP="009E601A">
      <w:pPr>
        <w:pStyle w:val="PargrafodaLista"/>
        <w:autoSpaceDE w:val="0"/>
        <w:autoSpaceDN w:val="0"/>
        <w:adjustRightInd w:val="0"/>
        <w:ind w:left="0" w:firstLine="720"/>
        <w:jc w:val="both"/>
        <w:rPr>
          <w:rFonts w:ascii="Arial" w:eastAsia="Arial Unicode MS" w:hAnsi="Arial" w:cs="Arial"/>
          <w:sz w:val="22"/>
          <w:szCs w:val="22"/>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b/>
          <w:sz w:val="22"/>
          <w:szCs w:val="22"/>
        </w:rPr>
      </w:pPr>
      <w:r w:rsidRPr="005E759B">
        <w:rPr>
          <w:rFonts w:ascii="Arial" w:eastAsia="Arial Unicode MS" w:hAnsi="Arial" w:cs="Arial"/>
          <w:b/>
          <w:sz w:val="22"/>
          <w:szCs w:val="22"/>
        </w:rPr>
        <w:t>13 DA IMPUGNAÇÃO AO ATO CONVOCATÓRIO:</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13.1. Qualquer pessoa poderá solicitar esclarecimentos, providências ou impugnar os termos do presente edital por irregularidade</w:t>
      </w:r>
      <w:r w:rsidRPr="005E759B">
        <w:rPr>
          <w:rFonts w:ascii="Arial" w:eastAsia="Arial Unicode MS" w:hAnsi="Arial" w:cs="Arial"/>
          <w:b/>
          <w:sz w:val="22"/>
          <w:szCs w:val="22"/>
        </w:rPr>
        <w:t>, protocolando o pedido em até 02 (dois) dias úteis</w:t>
      </w:r>
      <w:r w:rsidRPr="005E759B">
        <w:rPr>
          <w:rFonts w:ascii="Arial" w:eastAsia="Arial Unicode MS" w:hAnsi="Arial" w:cs="Arial"/>
          <w:sz w:val="22"/>
          <w:szCs w:val="22"/>
        </w:rPr>
        <w:t xml:space="preserve"> antes da data fixada para a realização do Pregão, no endereço: Rua Anastácio Ribeiro, 84, bairro centro, na cidade de Viadutos;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13.2. Caberá ao Pregoeiro decidir sobre a petição no prazo de 24 (vinte e quatro) horas; </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13.3. Não serão reconhecidas as impugnações interpostas, vencidos os respectivos prazos legais.</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sz w:val="22"/>
          <w:szCs w:val="22"/>
        </w:rPr>
      </w:pPr>
      <w:r w:rsidRPr="005E759B">
        <w:rPr>
          <w:rFonts w:ascii="Arial" w:eastAsia="Arial Unicode MS" w:hAnsi="Arial" w:cs="Arial"/>
          <w:sz w:val="22"/>
          <w:szCs w:val="22"/>
        </w:rPr>
        <w:t>13.4. Deferida a impugnação contra o ato convocatório, será designada nova data para realização do certame.</w:t>
      </w:r>
    </w:p>
    <w:p w:rsidR="007B3985" w:rsidRPr="005E759B" w:rsidRDefault="007B3985" w:rsidP="009E601A">
      <w:pPr>
        <w:overflowPunct w:val="0"/>
        <w:autoSpaceDE w:val="0"/>
        <w:autoSpaceDN w:val="0"/>
        <w:adjustRightInd w:val="0"/>
        <w:ind w:firstLine="1418"/>
        <w:jc w:val="both"/>
        <w:textAlignment w:val="baseline"/>
        <w:rPr>
          <w:rFonts w:ascii="Arial" w:eastAsia="Arial Unicode MS" w:hAnsi="Arial" w:cs="Arial"/>
          <w:b/>
          <w:sz w:val="22"/>
          <w:szCs w:val="22"/>
        </w:rPr>
      </w:pPr>
    </w:p>
    <w:p w:rsidR="007B3985" w:rsidRPr="005E759B" w:rsidRDefault="007B3985" w:rsidP="009E601A">
      <w:pPr>
        <w:autoSpaceDE w:val="0"/>
        <w:autoSpaceDN w:val="0"/>
        <w:adjustRightInd w:val="0"/>
        <w:jc w:val="both"/>
        <w:rPr>
          <w:rFonts w:ascii="Arial" w:eastAsia="Arial Unicode MS" w:hAnsi="Arial" w:cs="Arial"/>
          <w:sz w:val="22"/>
          <w:szCs w:val="22"/>
        </w:rPr>
      </w:pPr>
      <w:r w:rsidRPr="005E759B">
        <w:rPr>
          <w:rFonts w:ascii="Arial" w:eastAsia="Arial Unicode MS" w:hAnsi="Arial" w:cs="Arial"/>
          <w:b/>
          <w:sz w:val="22"/>
          <w:szCs w:val="22"/>
        </w:rPr>
        <w:t>14.  DAS PENALIDADES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lastRenderedPageBreak/>
        <w:t>14.1</w:t>
      </w:r>
      <w:r w:rsidRPr="005E759B">
        <w:rPr>
          <w:rFonts w:ascii="Arial" w:eastAsia="Arial Unicode MS" w:hAnsi="Arial" w:cs="Arial"/>
          <w:b/>
          <w:sz w:val="22"/>
          <w:szCs w:val="22"/>
        </w:rPr>
        <w:t xml:space="preserve"> </w:t>
      </w:r>
      <w:r w:rsidRPr="005E759B">
        <w:rPr>
          <w:rFonts w:ascii="Arial" w:eastAsia="Arial Unicode MS" w:hAnsi="Arial" w:cs="Arial"/>
          <w:sz w:val="22"/>
          <w:szCs w:val="22"/>
        </w:rPr>
        <w:t>Pelo inadimplemento das obrigações, seja na condição de participante do pregão ou de contratante, as licitantes, conforme a infração, estarão sujeitas às seguintes penalidades: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a)</w:t>
      </w:r>
      <w:r w:rsidRPr="005E759B">
        <w:rPr>
          <w:rFonts w:ascii="Arial" w:eastAsia="Arial Unicode MS" w:hAnsi="Arial" w:cs="Arial"/>
          <w:b/>
          <w:sz w:val="22"/>
          <w:szCs w:val="22"/>
        </w:rPr>
        <w:t xml:space="preserve"> </w:t>
      </w:r>
      <w:r w:rsidRPr="005E759B">
        <w:rPr>
          <w:rFonts w:ascii="Arial" w:eastAsia="Arial Unicode MS" w:hAnsi="Arial" w:cs="Arial"/>
          <w:sz w:val="22"/>
          <w:szCs w:val="22"/>
        </w:rPr>
        <w:t xml:space="preserve">deixar de apresentar a documentação exigida no certame: suspensão do direito de licitar e contratar com a Administração pelo prazo de 2 (dois) anos e multa de 10% (dez por cento) </w:t>
      </w:r>
      <w:r w:rsidRPr="005E759B">
        <w:rPr>
          <w:rFonts w:ascii="Arial" w:eastAsia="Arial Unicode MS" w:hAnsi="Arial" w:cs="Arial"/>
          <w:snapToGrid w:val="0"/>
          <w:sz w:val="22"/>
          <w:szCs w:val="22"/>
        </w:rPr>
        <w:t>sobre o valor estimado da contratação;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b)</w:t>
      </w:r>
      <w:r w:rsidRPr="005E759B">
        <w:rPr>
          <w:rFonts w:ascii="Arial" w:eastAsia="Arial Unicode MS" w:hAnsi="Arial" w:cs="Arial"/>
          <w:b/>
          <w:sz w:val="22"/>
          <w:szCs w:val="22"/>
        </w:rPr>
        <w:t xml:space="preserve"> </w:t>
      </w:r>
      <w:r w:rsidRPr="005E759B">
        <w:rPr>
          <w:rFonts w:ascii="Arial" w:eastAsia="Arial Unicode MS" w:hAnsi="Arial" w:cs="Arial"/>
          <w:sz w:val="22"/>
          <w:szCs w:val="22"/>
        </w:rPr>
        <w:t xml:space="preserve">manter comportamento inadequado durante o pregão: afastamento do certame e suspensão do direito de licitar e contratar com a Administração pelo prazo de 2 (dois) anos; </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c)</w:t>
      </w:r>
      <w:r w:rsidRPr="005E759B">
        <w:rPr>
          <w:rFonts w:ascii="Arial" w:eastAsia="Arial Unicode MS" w:hAnsi="Arial" w:cs="Arial"/>
          <w:b/>
          <w:sz w:val="22"/>
          <w:szCs w:val="22"/>
        </w:rPr>
        <w:t xml:space="preserve"> </w:t>
      </w:r>
      <w:r w:rsidRPr="005E759B">
        <w:rPr>
          <w:rFonts w:ascii="Arial" w:eastAsia="Arial Unicode MS" w:hAnsi="Arial" w:cs="Arial"/>
          <w:sz w:val="22"/>
          <w:szCs w:val="22"/>
        </w:rPr>
        <w:t xml:space="preserve">deixar de manter a proposta (recusa injustificada para contratar): suspensão do direito de licitar e contratar com a Administração pelo prazo de 5 (cinco) anos e multa de 10% (dez por cento) </w:t>
      </w:r>
      <w:r w:rsidRPr="005E759B">
        <w:rPr>
          <w:rFonts w:ascii="Arial" w:eastAsia="Arial Unicode MS" w:hAnsi="Arial" w:cs="Arial"/>
          <w:snapToGrid w:val="0"/>
          <w:sz w:val="22"/>
          <w:szCs w:val="22"/>
        </w:rPr>
        <w:t>sobre o valor estimado da contratação;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d) executar o contrato com irregularidades, passíveis de correção durante a execução e sem prejuízo ao resultado: advertência;</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e) inexecução parcial do contrato: suspensão do direito de licitar e contratar com a Administração pelo prazo de 3 (três) anos e multa de 8% (oito por cento) sobre o valor correspondente ao montante não adimplido do contrato;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f) inexecução total do contrato: suspensão do direito de licitar e contratar com a Administração pelo prazo de 5 (cinco) anos e multa de 10% (dez por cento) sobre o valor atualizado do contrato;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g) causar prejuízo material resultante diretamente de execução contratual: declaração de inidoneidade cumulada com a suspensão do direito de licitar e contratar com a Administração Pública pelo prazo de 5 (cinco) anos e multa de 10 % (dez por cento) sobre o valor atualizado do contrato.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14.2 As penalidades serão registradas no cadastro da contratada, quando for o caso.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14.3 Nenhum pagamento será efetuado pela Administração enquanto pendente de liquidação qualquer obrigação financeira que for imposta ao fornecedor em virtude de penalidade ou inadimplência contratual.</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
          <w:sz w:val="22"/>
          <w:szCs w:val="22"/>
        </w:rPr>
      </w:pPr>
      <w:r w:rsidRPr="005E759B">
        <w:rPr>
          <w:rFonts w:ascii="Arial" w:eastAsia="Arial Unicode MS" w:hAnsi="Arial" w:cs="Arial"/>
          <w:b/>
          <w:sz w:val="22"/>
          <w:szCs w:val="22"/>
        </w:rPr>
        <w:t>15. DAS DISPOSIÇÕES GERAIS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15.1 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15.2 Os questionamentos recebidos e as respectivas respostas com relação ao presente pregão encontrar-se-ão à disposição de todos os interessados no Município, Setor de Administração.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15.3 Ocorrendo decretação de feriado ou qualquer fato superveniente que impeça a realização de ato do certame na data marcada, a data constante deste edital será transferida, automaticamente, para o primeiro dia útil ou de expediente normal </w:t>
      </w:r>
      <w:r w:rsidR="00076B75" w:rsidRPr="005E759B">
        <w:rPr>
          <w:rFonts w:ascii="Arial" w:eastAsia="Arial Unicode MS" w:hAnsi="Arial" w:cs="Arial"/>
          <w:sz w:val="22"/>
          <w:szCs w:val="22"/>
        </w:rPr>
        <w:t>subsequente</w:t>
      </w:r>
      <w:r w:rsidRPr="005E759B">
        <w:rPr>
          <w:rFonts w:ascii="Arial" w:eastAsia="Arial Unicode MS" w:hAnsi="Arial" w:cs="Arial"/>
          <w:sz w:val="22"/>
          <w:szCs w:val="22"/>
        </w:rPr>
        <w:t xml:space="preserve"> ao ora fixado.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15.4 Para agilização dos trabalhos, solicita-se que as licitantes façam constar na documentação o seu endereço, </w:t>
      </w:r>
      <w:r w:rsidRPr="005E759B">
        <w:rPr>
          <w:rFonts w:ascii="Arial" w:eastAsia="Arial Unicode MS" w:hAnsi="Arial" w:cs="Arial"/>
          <w:i/>
          <w:sz w:val="22"/>
          <w:szCs w:val="22"/>
        </w:rPr>
        <w:t xml:space="preserve">e-mail </w:t>
      </w:r>
      <w:r w:rsidRPr="005E759B">
        <w:rPr>
          <w:rFonts w:ascii="Arial" w:eastAsia="Arial Unicode MS" w:hAnsi="Arial" w:cs="Arial"/>
          <w:sz w:val="22"/>
          <w:szCs w:val="22"/>
        </w:rPr>
        <w:t>e</w:t>
      </w:r>
      <w:r w:rsidRPr="005E759B">
        <w:rPr>
          <w:rFonts w:ascii="Arial" w:eastAsia="Arial Unicode MS" w:hAnsi="Arial" w:cs="Arial"/>
          <w:i/>
          <w:sz w:val="22"/>
          <w:szCs w:val="22"/>
        </w:rPr>
        <w:t xml:space="preserve"> </w:t>
      </w:r>
      <w:r w:rsidRPr="005E759B">
        <w:rPr>
          <w:rFonts w:ascii="Arial" w:eastAsia="Arial Unicode MS" w:hAnsi="Arial" w:cs="Arial"/>
          <w:sz w:val="22"/>
          <w:szCs w:val="22"/>
        </w:rPr>
        <w:t>os números de fax e telefone.</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15.5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15.6 Após a apresentação da proposta, não caberá desistência, salvo por motivo justo decorrente de fato superveniente e aceito pelo pregoeiro.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15.7 A Administração poderá revogar a licitação por razões de interesse público, devendo anulá-la por ilegalidade, em despacho fundamentado, sem a obrigação de indenizar (art. 49 da Lei Federal nº 8.666/93).</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15.8 Constitui motivo de rescisão contratual, a subcontratação total ou parcial do seu objeto, a associação da contratada com outrem, a cessão ou transferência, total ou parcial, bem como a fusão, cisão ou incorporação, não admitidas no Edital e no contrato (Lei Federal nº 8.666/93, art. 78, VI).</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lastRenderedPageBreak/>
        <w:t>15.9 A contratada assume inteira responsabilidade por todos os prejuízos que venham dolosa ou culposamente prejudicar o Município, quando da execução dos serviços.</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Cs/>
          <w:sz w:val="22"/>
          <w:szCs w:val="22"/>
        </w:rPr>
      </w:pPr>
      <w:r w:rsidRPr="005E759B">
        <w:rPr>
          <w:rFonts w:ascii="Arial" w:eastAsia="Arial Unicode MS" w:hAnsi="Arial" w:cs="Arial"/>
          <w:sz w:val="22"/>
          <w:szCs w:val="22"/>
        </w:rPr>
        <w:t xml:space="preserve">15.10 </w:t>
      </w:r>
      <w:r w:rsidRPr="005E759B">
        <w:rPr>
          <w:rFonts w:ascii="Arial" w:eastAsia="Arial Unicode MS" w:hAnsi="Arial" w:cs="Arial"/>
          <w:bCs/>
          <w:sz w:val="22"/>
          <w:szCs w:val="22"/>
        </w:rPr>
        <w:t>A minuta do Contrato e os demais anexos são partes integrantes deste Pregão.</w:t>
      </w:r>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bCs/>
          <w:sz w:val="22"/>
          <w:szCs w:val="22"/>
        </w:rPr>
      </w:pPr>
      <w:r w:rsidRPr="005E759B">
        <w:rPr>
          <w:rFonts w:ascii="Arial" w:eastAsia="Arial Unicode MS" w:hAnsi="Arial" w:cs="Arial"/>
          <w:bCs/>
          <w:sz w:val="22"/>
          <w:szCs w:val="22"/>
        </w:rPr>
        <w:t xml:space="preserve">15.11 O Edital estará </w:t>
      </w:r>
      <w:r w:rsidR="00076B75" w:rsidRPr="005E759B">
        <w:rPr>
          <w:rFonts w:ascii="Arial" w:eastAsia="Arial Unicode MS" w:hAnsi="Arial" w:cs="Arial"/>
          <w:bCs/>
          <w:sz w:val="22"/>
          <w:szCs w:val="22"/>
        </w:rPr>
        <w:t>à</w:t>
      </w:r>
      <w:r w:rsidRPr="005E759B">
        <w:rPr>
          <w:rFonts w:ascii="Arial" w:eastAsia="Arial Unicode MS" w:hAnsi="Arial" w:cs="Arial"/>
          <w:bCs/>
          <w:sz w:val="22"/>
          <w:szCs w:val="22"/>
        </w:rPr>
        <w:t xml:space="preserve"> disposição dos interessados junto ao Setor de Compras do Município de Viadutos/RS e no sitio oficial do Município, </w:t>
      </w:r>
      <w:hyperlink r:id="rId7" w:history="1">
        <w:proofErr w:type="gramStart"/>
        <w:r w:rsidR="004F6E86" w:rsidRPr="005E759B">
          <w:rPr>
            <w:rStyle w:val="Hyperlink"/>
            <w:rFonts w:ascii="Arial" w:eastAsia="Arial Unicode MS" w:hAnsi="Arial" w:cs="Arial"/>
            <w:bCs/>
            <w:sz w:val="22"/>
            <w:szCs w:val="22"/>
          </w:rPr>
          <w:t>www.viadutos.rs.gov.br</w:t>
        </w:r>
      </w:hyperlink>
      <w:r w:rsidR="004F6E86" w:rsidRPr="005E759B">
        <w:rPr>
          <w:rFonts w:ascii="Arial" w:eastAsia="Arial Unicode MS" w:hAnsi="Arial" w:cs="Arial"/>
          <w:bCs/>
          <w:sz w:val="22"/>
          <w:szCs w:val="22"/>
        </w:rPr>
        <w:t xml:space="preserve"> </w:t>
      </w:r>
      <w:r w:rsidRPr="005E759B">
        <w:rPr>
          <w:rFonts w:ascii="Arial" w:eastAsia="Arial Unicode MS" w:hAnsi="Arial" w:cs="Arial"/>
          <w:bCs/>
          <w:sz w:val="22"/>
          <w:szCs w:val="22"/>
        </w:rPr>
        <w:t>.</w:t>
      </w:r>
      <w:proofErr w:type="gramEnd"/>
    </w:p>
    <w:p w:rsidR="007B3985" w:rsidRPr="005E759B" w:rsidRDefault="007B3985" w:rsidP="009E601A">
      <w:pPr>
        <w:overflowPunct w:val="0"/>
        <w:autoSpaceDE w:val="0"/>
        <w:autoSpaceDN w:val="0"/>
        <w:adjustRightInd w:val="0"/>
        <w:spacing w:before="120"/>
        <w:jc w:val="both"/>
        <w:textAlignment w:val="baseline"/>
        <w:rPr>
          <w:rFonts w:ascii="Arial" w:eastAsia="Arial Unicode MS" w:hAnsi="Arial" w:cs="Arial"/>
          <w:sz w:val="22"/>
          <w:szCs w:val="22"/>
        </w:rPr>
      </w:pPr>
      <w:r w:rsidRPr="005E759B">
        <w:rPr>
          <w:rFonts w:ascii="Arial" w:eastAsia="Arial Unicode MS" w:hAnsi="Arial" w:cs="Arial"/>
          <w:sz w:val="22"/>
          <w:szCs w:val="22"/>
        </w:rPr>
        <w:t xml:space="preserve">15.12 Fica eleito o Foro da Comarca de Gaurama/RS para dirimir quaisquer litígios oriundos da licitação e do contrato dela decorrente, com expressa renúncia a outro qualquer, por mais privilegiado que seja.  Viadutos, </w:t>
      </w:r>
      <w:r w:rsidR="008A6EB7" w:rsidRPr="005E759B">
        <w:rPr>
          <w:rFonts w:ascii="Arial" w:eastAsia="Arial Unicode MS" w:hAnsi="Arial" w:cs="Arial"/>
          <w:sz w:val="22"/>
          <w:szCs w:val="22"/>
        </w:rPr>
        <w:t>13</w:t>
      </w:r>
      <w:r w:rsidRPr="005E759B">
        <w:rPr>
          <w:rFonts w:ascii="Arial" w:eastAsia="Arial Unicode MS" w:hAnsi="Arial" w:cs="Arial"/>
          <w:sz w:val="22"/>
          <w:szCs w:val="22"/>
        </w:rPr>
        <w:t xml:space="preserve"> de julho de 2023</w:t>
      </w:r>
    </w:p>
    <w:p w:rsidR="007B3985" w:rsidRPr="005E759B" w:rsidRDefault="007B3985" w:rsidP="009E601A">
      <w:pPr>
        <w:overflowPunct w:val="0"/>
        <w:autoSpaceDE w:val="0"/>
        <w:autoSpaceDN w:val="0"/>
        <w:adjustRightInd w:val="0"/>
        <w:jc w:val="both"/>
        <w:textAlignment w:val="baseline"/>
        <w:rPr>
          <w:rFonts w:ascii="Arial" w:eastAsia="Arial Unicode MS" w:hAnsi="Arial" w:cs="Arial"/>
          <w:b/>
          <w:bCs/>
          <w:sz w:val="22"/>
          <w:szCs w:val="22"/>
        </w:rPr>
      </w:pPr>
    </w:p>
    <w:p w:rsidR="007B3985" w:rsidRPr="005E759B" w:rsidRDefault="007B3985" w:rsidP="009E601A">
      <w:pPr>
        <w:overflowPunct w:val="0"/>
        <w:autoSpaceDE w:val="0"/>
        <w:autoSpaceDN w:val="0"/>
        <w:adjustRightInd w:val="0"/>
        <w:jc w:val="both"/>
        <w:textAlignment w:val="baseline"/>
        <w:rPr>
          <w:rFonts w:ascii="Arial" w:eastAsia="Arial Unicode MS" w:hAnsi="Arial" w:cs="Arial"/>
          <w:b/>
          <w:bCs/>
          <w:sz w:val="22"/>
          <w:szCs w:val="22"/>
        </w:rPr>
      </w:pPr>
    </w:p>
    <w:p w:rsidR="00117D7B" w:rsidRPr="005E759B" w:rsidRDefault="00117D7B" w:rsidP="009E601A">
      <w:pPr>
        <w:overflowPunct w:val="0"/>
        <w:autoSpaceDE w:val="0"/>
        <w:autoSpaceDN w:val="0"/>
        <w:adjustRightInd w:val="0"/>
        <w:jc w:val="both"/>
        <w:textAlignment w:val="baseline"/>
        <w:rPr>
          <w:rFonts w:ascii="Arial" w:eastAsia="Arial Unicode MS" w:hAnsi="Arial" w:cs="Arial"/>
          <w:b/>
          <w:bCs/>
          <w:sz w:val="22"/>
          <w:szCs w:val="22"/>
        </w:rPr>
      </w:pPr>
    </w:p>
    <w:p w:rsidR="007B4DD4" w:rsidRPr="005E759B" w:rsidRDefault="007B4DD4" w:rsidP="009E601A">
      <w:pPr>
        <w:overflowPunct w:val="0"/>
        <w:autoSpaceDE w:val="0"/>
        <w:autoSpaceDN w:val="0"/>
        <w:adjustRightInd w:val="0"/>
        <w:jc w:val="both"/>
        <w:textAlignment w:val="baseline"/>
        <w:rPr>
          <w:rFonts w:ascii="Arial" w:eastAsia="Arial Unicode MS" w:hAnsi="Arial" w:cs="Arial"/>
          <w:b/>
          <w:bCs/>
          <w:sz w:val="22"/>
          <w:szCs w:val="22"/>
        </w:rPr>
      </w:pPr>
    </w:p>
    <w:p w:rsidR="007B3985" w:rsidRPr="005E759B" w:rsidRDefault="007B3985" w:rsidP="009E601A">
      <w:pPr>
        <w:overflowPunct w:val="0"/>
        <w:autoSpaceDE w:val="0"/>
        <w:autoSpaceDN w:val="0"/>
        <w:adjustRightInd w:val="0"/>
        <w:jc w:val="center"/>
        <w:textAlignment w:val="baseline"/>
        <w:rPr>
          <w:rFonts w:ascii="Arial" w:eastAsia="Arial Unicode MS" w:hAnsi="Arial" w:cs="Arial"/>
          <w:b/>
          <w:bCs/>
          <w:sz w:val="22"/>
          <w:szCs w:val="22"/>
        </w:rPr>
      </w:pPr>
      <w:r w:rsidRPr="005E759B">
        <w:rPr>
          <w:rFonts w:ascii="Arial" w:eastAsia="Arial Unicode MS" w:hAnsi="Arial" w:cs="Arial"/>
          <w:b/>
          <w:bCs/>
          <w:sz w:val="22"/>
          <w:szCs w:val="22"/>
        </w:rPr>
        <w:t>CLAITON DOS SANTOS BRUM</w:t>
      </w:r>
    </w:p>
    <w:p w:rsidR="007B3985" w:rsidRPr="005E759B" w:rsidRDefault="007B3985" w:rsidP="009E601A">
      <w:pPr>
        <w:overflowPunct w:val="0"/>
        <w:autoSpaceDE w:val="0"/>
        <w:autoSpaceDN w:val="0"/>
        <w:adjustRightInd w:val="0"/>
        <w:jc w:val="center"/>
        <w:textAlignment w:val="baseline"/>
        <w:rPr>
          <w:rFonts w:ascii="Arial" w:eastAsia="Arial Unicode MS" w:hAnsi="Arial" w:cs="Arial"/>
          <w:sz w:val="22"/>
          <w:szCs w:val="22"/>
          <w:lang w:eastAsia="pt-BR"/>
        </w:rPr>
      </w:pPr>
      <w:r w:rsidRPr="005E759B">
        <w:rPr>
          <w:rFonts w:ascii="Arial" w:eastAsia="Arial Unicode MS" w:hAnsi="Arial" w:cs="Arial"/>
          <w:sz w:val="22"/>
          <w:szCs w:val="22"/>
          <w:lang w:eastAsia="pt-BR"/>
        </w:rPr>
        <w:t>Prefeito Municipal</w:t>
      </w:r>
    </w:p>
    <w:p w:rsidR="007B3985" w:rsidRDefault="007B3985"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A543CF" w:rsidRDefault="00A543CF"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8A6EB7" w:rsidRDefault="008A6EB7"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7B4DD4" w:rsidRDefault="007B4DD4" w:rsidP="009E601A">
      <w:pPr>
        <w:overflowPunct w:val="0"/>
        <w:autoSpaceDE w:val="0"/>
        <w:autoSpaceDN w:val="0"/>
        <w:adjustRightInd w:val="0"/>
        <w:jc w:val="center"/>
        <w:textAlignment w:val="baseline"/>
        <w:rPr>
          <w:rFonts w:ascii="Arial" w:eastAsia="Arial Unicode MS" w:hAnsi="Arial" w:cs="Arial"/>
          <w:b/>
          <w:sz w:val="24"/>
          <w:szCs w:val="24"/>
          <w:lang w:eastAsia="pt-BR"/>
        </w:rPr>
      </w:pPr>
    </w:p>
    <w:p w:rsidR="005E759B" w:rsidRDefault="005E759B" w:rsidP="009E601A">
      <w:pPr>
        <w:overflowPunct w:val="0"/>
        <w:autoSpaceDE w:val="0"/>
        <w:autoSpaceDN w:val="0"/>
        <w:adjustRightInd w:val="0"/>
        <w:jc w:val="center"/>
        <w:textAlignment w:val="baseline"/>
        <w:rPr>
          <w:rFonts w:ascii="Arial" w:eastAsia="Arial Unicode MS" w:hAnsi="Arial" w:cs="Arial"/>
          <w:b/>
          <w:sz w:val="24"/>
          <w:szCs w:val="24"/>
          <w:lang w:eastAsia="pt-BR"/>
        </w:rPr>
      </w:pPr>
    </w:p>
    <w:p w:rsidR="0068770B" w:rsidRPr="00D644F7" w:rsidRDefault="0068770B" w:rsidP="00936AF1">
      <w:pPr>
        <w:overflowPunct w:val="0"/>
        <w:autoSpaceDE w:val="0"/>
        <w:autoSpaceDN w:val="0"/>
        <w:adjustRightInd w:val="0"/>
        <w:jc w:val="center"/>
        <w:textAlignment w:val="baseline"/>
        <w:rPr>
          <w:rFonts w:ascii="Arial" w:eastAsia="Arial Unicode MS" w:hAnsi="Arial" w:cs="Arial"/>
          <w:b/>
          <w:sz w:val="24"/>
          <w:szCs w:val="24"/>
          <w:lang w:eastAsia="pt-BR"/>
        </w:rPr>
      </w:pPr>
      <w:r w:rsidRPr="00D644F7">
        <w:rPr>
          <w:rFonts w:ascii="Arial" w:eastAsia="Arial Unicode MS" w:hAnsi="Arial" w:cs="Arial"/>
          <w:b/>
          <w:sz w:val="24"/>
          <w:szCs w:val="24"/>
          <w:lang w:eastAsia="pt-BR"/>
        </w:rPr>
        <w:t>ANEXO I</w:t>
      </w:r>
    </w:p>
    <w:p w:rsidR="00A543CF" w:rsidRPr="00DA0EFE" w:rsidRDefault="00A543CF" w:rsidP="00936AF1">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Termo de Contrato nº        /2023</w:t>
      </w:r>
    </w:p>
    <w:p w:rsidR="009E601A" w:rsidRPr="00DA0EFE"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36AF1">
      <w:pPr>
        <w:overflowPunct w:val="0"/>
        <w:autoSpaceDE w:val="0"/>
        <w:autoSpaceDN w:val="0"/>
        <w:adjustRightInd w:val="0"/>
        <w:ind w:left="4956"/>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CONTRATO ADMINISTRATIVO PARA PRESTAÇÃO DE SERVIÇOS DE</w:t>
      </w:r>
      <w:r w:rsidR="007157F4">
        <w:rPr>
          <w:rFonts w:ascii="Arial" w:eastAsia="Arial Unicode MS" w:hAnsi="Arial" w:cs="Arial"/>
          <w:sz w:val="24"/>
          <w:szCs w:val="24"/>
          <w:lang w:eastAsia="pt-BR"/>
        </w:rPr>
        <w:t xml:space="preserve"> </w:t>
      </w:r>
      <w:r w:rsidR="007157F4" w:rsidRPr="00CE3EF6">
        <w:rPr>
          <w:rFonts w:ascii="Arial" w:hAnsi="Arial" w:cs="Arial"/>
          <w:sz w:val="24"/>
          <w:szCs w:val="24"/>
        </w:rPr>
        <w:t>HIGIENIZAÇÃO E DESINSETIZAÇÃO EM PRÉDIOS E ESPAÇOS DE VÁRIAS SECRETA</w:t>
      </w:r>
      <w:r w:rsidR="007157F4">
        <w:rPr>
          <w:rFonts w:ascii="Arial" w:hAnsi="Arial" w:cs="Arial"/>
          <w:sz w:val="24"/>
          <w:szCs w:val="24"/>
        </w:rPr>
        <w:t xml:space="preserve">RIAS DO MUNICÍPIO, </w:t>
      </w:r>
      <w:r w:rsidRPr="00DA0EFE">
        <w:rPr>
          <w:rFonts w:ascii="Arial" w:eastAsia="Arial Unicode MS" w:hAnsi="Arial" w:cs="Arial"/>
          <w:sz w:val="24"/>
          <w:szCs w:val="24"/>
          <w:lang w:eastAsia="pt-BR"/>
        </w:rPr>
        <w:t>QUE FIRMAM O MUNICÍPIO DE VIADUTOS E A EMPRESA .........</w:t>
      </w:r>
    </w:p>
    <w:p w:rsidR="00DA0EFE" w:rsidRDefault="00DA0EFE" w:rsidP="00936AF1">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CONTRATANTE: MUNICÍPIO DE VIADUTOS, Pessoa Jurídica de Direito Público Interno, com seu prédio administrativo sito à Rua Anastácio Ribeiro, 84, na cidade de Viadutos/RS, cadastrada no CNPJ sob nº 87.613.352/0001-09, neste ato representada pelo seu Prefeito Municipal, Sr. Claiton dos Santos Brum, brasileiro, solteiro, residente e domiciliado à Rua Pe. Henrique Koch, 74, nesta cidade, portador da Cédula de Identidade RG nº 6033948925, inscrito no CPF sob nº 451.967.880-34, nesta cidade de Viadutos/RS.</w:t>
      </w:r>
    </w:p>
    <w:p w:rsidR="009E601A" w:rsidRPr="00936AF1"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 xml:space="preserve">CONTRATADA – ________________________, com sede na Rua _______________nº_____, bairro _______, na cidade de __________, inscrita no CNPJ sob nº_________________, representada neste ato pelo </w:t>
      </w:r>
      <w:proofErr w:type="spellStart"/>
      <w:r w:rsidRPr="00DA0EFE">
        <w:rPr>
          <w:rFonts w:ascii="Arial" w:eastAsia="Arial Unicode MS" w:hAnsi="Arial" w:cs="Arial"/>
          <w:sz w:val="24"/>
          <w:szCs w:val="24"/>
          <w:lang w:eastAsia="pt-BR"/>
        </w:rPr>
        <w:t>Sr</w:t>
      </w:r>
      <w:proofErr w:type="spellEnd"/>
      <w:r w:rsidRPr="00DA0EFE">
        <w:rPr>
          <w:rFonts w:ascii="Arial" w:eastAsia="Arial Unicode MS" w:hAnsi="Arial" w:cs="Arial"/>
          <w:sz w:val="24"/>
          <w:szCs w:val="24"/>
          <w:lang w:eastAsia="pt-BR"/>
        </w:rPr>
        <w:t>(a). __________________, portador da cédula de identidade RG nº________________, inscrito no CPF sob nº _________________, residente e domiciliado à Rua _____________nº______, bairro ___________na cidade de ______________</w:t>
      </w:r>
    </w:p>
    <w:p w:rsidR="009E601A" w:rsidRPr="00936AF1"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As partes acima qualificadas, com fundamento na Lei nº 8.666/93 e alterações, conforme descrito no Edital de Pregão Presencial nº 0</w:t>
      </w:r>
      <w:r w:rsidR="007157F4">
        <w:rPr>
          <w:rFonts w:ascii="Arial" w:eastAsia="Arial Unicode MS" w:hAnsi="Arial" w:cs="Arial"/>
          <w:sz w:val="24"/>
          <w:szCs w:val="24"/>
          <w:lang w:eastAsia="pt-BR"/>
        </w:rPr>
        <w:t>31</w:t>
      </w:r>
      <w:r w:rsidRPr="00DA0EFE">
        <w:rPr>
          <w:rFonts w:ascii="Arial" w:eastAsia="Arial Unicode MS" w:hAnsi="Arial" w:cs="Arial"/>
          <w:sz w:val="24"/>
          <w:szCs w:val="24"/>
          <w:lang w:eastAsia="pt-BR"/>
        </w:rPr>
        <w:t xml:space="preserve">/2023, Processo n° </w:t>
      </w:r>
      <w:r w:rsidR="007157F4">
        <w:rPr>
          <w:rFonts w:ascii="Arial" w:eastAsia="Arial Unicode MS" w:hAnsi="Arial" w:cs="Arial"/>
          <w:sz w:val="24"/>
          <w:szCs w:val="24"/>
          <w:lang w:eastAsia="pt-BR"/>
        </w:rPr>
        <w:t>1294</w:t>
      </w:r>
      <w:r w:rsidRPr="00DA0EFE">
        <w:rPr>
          <w:rFonts w:ascii="Arial" w:eastAsia="Arial Unicode MS" w:hAnsi="Arial" w:cs="Arial"/>
          <w:sz w:val="24"/>
          <w:szCs w:val="24"/>
          <w:lang w:eastAsia="pt-BR"/>
        </w:rPr>
        <w:t>/2023, assim como pelas condições do Edital referido, tem justo e acertado o presente contrato, mediante as seguintes cláusulas e condições:</w:t>
      </w:r>
    </w:p>
    <w:p w:rsidR="009E601A" w:rsidRPr="00936AF1" w:rsidRDefault="009E601A" w:rsidP="00936AF1">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36AF1">
      <w:pPr>
        <w:overflowPunct w:val="0"/>
        <w:autoSpaceDE w:val="0"/>
        <w:autoSpaceDN w:val="0"/>
        <w:adjustRightInd w:val="0"/>
        <w:spacing w:line="276" w:lineRule="auto"/>
        <w:jc w:val="both"/>
        <w:textAlignment w:val="baseline"/>
        <w:rPr>
          <w:rFonts w:ascii="Arial" w:eastAsia="Arial Unicode MS" w:hAnsi="Arial" w:cs="Arial"/>
          <w:b/>
          <w:sz w:val="24"/>
          <w:szCs w:val="24"/>
          <w:lang w:eastAsia="pt-BR"/>
        </w:rPr>
      </w:pPr>
      <w:r w:rsidRPr="00DA0EFE">
        <w:rPr>
          <w:rFonts w:ascii="Arial" w:eastAsia="Arial Unicode MS" w:hAnsi="Arial" w:cs="Arial"/>
          <w:b/>
          <w:sz w:val="24"/>
          <w:szCs w:val="24"/>
          <w:lang w:eastAsia="pt-BR"/>
        </w:rPr>
        <w:t xml:space="preserve">Cláusula Primeira – Do Objeto </w:t>
      </w:r>
    </w:p>
    <w:p w:rsidR="00DA0EFE" w:rsidRPr="00DA0EFE" w:rsidRDefault="009E601A" w:rsidP="00936AF1">
      <w:pPr>
        <w:pStyle w:val="PargrafodaLista"/>
        <w:numPr>
          <w:ilvl w:val="1"/>
          <w:numId w:val="10"/>
        </w:numPr>
        <w:overflowPunct w:val="0"/>
        <w:autoSpaceDE w:val="0"/>
        <w:autoSpaceDN w:val="0"/>
        <w:adjustRightInd w:val="0"/>
        <w:spacing w:line="276" w:lineRule="auto"/>
        <w:ind w:left="0" w:firstLine="0"/>
        <w:jc w:val="both"/>
        <w:textAlignment w:val="baseline"/>
        <w:rPr>
          <w:rFonts w:ascii="Arial" w:eastAsia="Arial Unicode MS" w:hAnsi="Arial" w:cs="Arial"/>
          <w:sz w:val="24"/>
          <w:szCs w:val="24"/>
        </w:rPr>
      </w:pPr>
      <w:r w:rsidRPr="00DA0EFE">
        <w:rPr>
          <w:rFonts w:ascii="Arial" w:eastAsia="Arial Unicode MS" w:hAnsi="Arial" w:cs="Arial"/>
          <w:sz w:val="24"/>
          <w:szCs w:val="24"/>
        </w:rPr>
        <w:t>Constitui objeto do presente contrato administrativo para Contratação de Empresa para prest</w:t>
      </w:r>
      <w:r w:rsidR="00DA0EFE" w:rsidRPr="00DA0EFE">
        <w:rPr>
          <w:rFonts w:ascii="Arial" w:eastAsia="Arial Unicode MS" w:hAnsi="Arial" w:cs="Arial"/>
          <w:sz w:val="24"/>
          <w:szCs w:val="24"/>
        </w:rPr>
        <w:t xml:space="preserve">ação de serviços </w:t>
      </w:r>
      <w:r w:rsidR="007157F4" w:rsidRPr="00CE3EF6">
        <w:rPr>
          <w:rFonts w:ascii="Arial" w:hAnsi="Arial" w:cs="Arial"/>
          <w:sz w:val="24"/>
          <w:szCs w:val="24"/>
        </w:rPr>
        <w:t xml:space="preserve">de higienização e </w:t>
      </w:r>
      <w:proofErr w:type="spellStart"/>
      <w:r w:rsidR="007157F4" w:rsidRPr="00CE3EF6">
        <w:rPr>
          <w:rFonts w:ascii="Arial" w:hAnsi="Arial" w:cs="Arial"/>
          <w:sz w:val="24"/>
          <w:szCs w:val="24"/>
        </w:rPr>
        <w:t>desinsetização</w:t>
      </w:r>
      <w:proofErr w:type="spellEnd"/>
      <w:r w:rsidR="007157F4" w:rsidRPr="00CE3EF6">
        <w:rPr>
          <w:rFonts w:ascii="Arial" w:hAnsi="Arial" w:cs="Arial"/>
          <w:sz w:val="24"/>
          <w:szCs w:val="24"/>
        </w:rPr>
        <w:t xml:space="preserve"> em prédios e espaços de várias Secreta</w:t>
      </w:r>
      <w:r w:rsidR="007157F4">
        <w:rPr>
          <w:rFonts w:ascii="Arial" w:hAnsi="Arial" w:cs="Arial"/>
          <w:sz w:val="24"/>
          <w:szCs w:val="24"/>
        </w:rPr>
        <w:t>rias Do Município De Viadutos-RS.</w:t>
      </w:r>
    </w:p>
    <w:p w:rsidR="009E601A" w:rsidRPr="00DA0EFE" w:rsidRDefault="009E601A" w:rsidP="00936AF1">
      <w:pPr>
        <w:overflowPunct w:val="0"/>
        <w:autoSpaceDE w:val="0"/>
        <w:autoSpaceDN w:val="0"/>
        <w:adjustRightInd w:val="0"/>
        <w:jc w:val="both"/>
        <w:textAlignment w:val="baseline"/>
        <w:rPr>
          <w:rFonts w:ascii="Arial" w:eastAsia="Arial Unicode MS" w:hAnsi="Arial" w:cs="Arial"/>
          <w:sz w:val="24"/>
          <w:szCs w:val="24"/>
        </w:rPr>
      </w:pPr>
      <w:r w:rsidRPr="00DA0EFE">
        <w:rPr>
          <w:rFonts w:ascii="Arial" w:eastAsia="Arial Unicode MS" w:hAnsi="Arial" w:cs="Arial"/>
          <w:sz w:val="24"/>
          <w:szCs w:val="24"/>
        </w:rPr>
        <w:t xml:space="preserve"> </w:t>
      </w:r>
    </w:p>
    <w:p w:rsidR="00DA0EFE" w:rsidRPr="00DA0EFE" w:rsidRDefault="00DA0EFE" w:rsidP="00936AF1">
      <w:pPr>
        <w:pStyle w:val="PargrafodaLista"/>
        <w:numPr>
          <w:ilvl w:val="1"/>
          <w:numId w:val="10"/>
        </w:numPr>
        <w:overflowPunct w:val="0"/>
        <w:autoSpaceDE w:val="0"/>
        <w:autoSpaceDN w:val="0"/>
        <w:adjustRightInd w:val="0"/>
        <w:ind w:left="0" w:firstLine="0"/>
        <w:jc w:val="both"/>
        <w:textAlignment w:val="baseline"/>
        <w:rPr>
          <w:rFonts w:ascii="Arial" w:eastAsia="Arial Unicode MS" w:hAnsi="Arial" w:cs="Arial"/>
          <w:sz w:val="24"/>
          <w:szCs w:val="24"/>
        </w:rPr>
      </w:pPr>
      <w:r w:rsidRPr="00DA0EFE">
        <w:rPr>
          <w:rFonts w:ascii="Arial" w:hAnsi="Arial" w:cs="Arial"/>
          <w:sz w:val="24"/>
          <w:szCs w:val="24"/>
        </w:rPr>
        <w:t>O presente instrumento contratual e, assim como todas as suas disposições, vinculam as partes, nos termos do ato convocatório e anexos, propostas e demais atos da licitação que lhe deu origem, sendo aqueles, parte integrante deste contrato, independentemente de transcrição.</w:t>
      </w:r>
    </w:p>
    <w:p w:rsidR="00DA0EFE" w:rsidRPr="00DA0EFE" w:rsidRDefault="00DA0EFE" w:rsidP="00936AF1">
      <w:pPr>
        <w:pStyle w:val="PargrafodaLista"/>
        <w:ind w:left="0"/>
        <w:rPr>
          <w:rFonts w:ascii="Arial" w:eastAsia="Arial Unicode MS" w:hAnsi="Arial" w:cs="Arial"/>
          <w:sz w:val="24"/>
          <w:szCs w:val="24"/>
        </w:rPr>
      </w:pPr>
    </w:p>
    <w:p w:rsidR="00DA0EFE" w:rsidRPr="00DA0EFE" w:rsidRDefault="009E601A" w:rsidP="00936AF1">
      <w:pPr>
        <w:overflowPunct w:val="0"/>
        <w:autoSpaceDE w:val="0"/>
        <w:autoSpaceDN w:val="0"/>
        <w:adjustRightInd w:val="0"/>
        <w:jc w:val="both"/>
        <w:textAlignment w:val="baseline"/>
        <w:rPr>
          <w:rFonts w:ascii="Arial" w:eastAsia="Arial Unicode MS" w:hAnsi="Arial" w:cs="Arial"/>
          <w:b/>
          <w:sz w:val="24"/>
          <w:szCs w:val="24"/>
          <w:lang w:eastAsia="pt-BR"/>
        </w:rPr>
      </w:pPr>
      <w:r w:rsidRPr="00DA0EFE">
        <w:rPr>
          <w:rFonts w:ascii="Arial" w:eastAsia="Arial Unicode MS" w:hAnsi="Arial" w:cs="Arial"/>
          <w:b/>
          <w:sz w:val="24"/>
          <w:szCs w:val="24"/>
          <w:lang w:eastAsia="pt-BR"/>
        </w:rPr>
        <w:t xml:space="preserve">Cláusula Segunda </w:t>
      </w:r>
      <w:r w:rsidR="00DA0EFE" w:rsidRPr="00DA0EFE">
        <w:rPr>
          <w:rFonts w:ascii="Arial" w:eastAsia="Arial Unicode MS" w:hAnsi="Arial" w:cs="Arial"/>
          <w:b/>
          <w:sz w:val="24"/>
          <w:szCs w:val="24"/>
          <w:lang w:eastAsia="pt-BR"/>
        </w:rPr>
        <w:t xml:space="preserve">– </w:t>
      </w:r>
      <w:r w:rsidRPr="00DA0EFE">
        <w:rPr>
          <w:rFonts w:ascii="Arial" w:eastAsia="Arial Unicode MS" w:hAnsi="Arial" w:cs="Arial"/>
          <w:b/>
          <w:sz w:val="24"/>
          <w:szCs w:val="24"/>
          <w:lang w:eastAsia="pt-BR"/>
        </w:rPr>
        <w:t>Do Preço</w:t>
      </w:r>
      <w:r w:rsidR="00DA0EFE" w:rsidRPr="00DA0EFE">
        <w:rPr>
          <w:rFonts w:ascii="Arial" w:hAnsi="Arial" w:cs="Arial"/>
          <w:b/>
          <w:bCs/>
          <w:iCs/>
          <w:sz w:val="24"/>
          <w:szCs w:val="24"/>
        </w:rPr>
        <w:t xml:space="preserve">, Pagamento E Reajustamento </w:t>
      </w:r>
    </w:p>
    <w:p w:rsidR="00DA0EFE" w:rsidRPr="00DA0EFE" w:rsidRDefault="009E601A" w:rsidP="00936AF1">
      <w:pPr>
        <w:overflowPunct w:val="0"/>
        <w:autoSpaceDE w:val="0"/>
        <w:autoSpaceDN w:val="0"/>
        <w:adjustRightInd w:val="0"/>
        <w:jc w:val="both"/>
        <w:textAlignment w:val="baseline"/>
        <w:rPr>
          <w:rFonts w:ascii="Arial" w:hAnsi="Arial" w:cs="Arial"/>
          <w:sz w:val="24"/>
          <w:szCs w:val="24"/>
        </w:rPr>
      </w:pPr>
      <w:r w:rsidRPr="00DA0EFE">
        <w:rPr>
          <w:rFonts w:ascii="Arial" w:eastAsia="Arial Unicode MS" w:hAnsi="Arial" w:cs="Arial"/>
          <w:sz w:val="24"/>
          <w:szCs w:val="24"/>
          <w:lang w:eastAsia="pt-BR"/>
        </w:rPr>
        <w:t xml:space="preserve">2.1 </w:t>
      </w:r>
      <w:r w:rsidR="00DA0EFE">
        <w:rPr>
          <w:rFonts w:ascii="Arial" w:hAnsi="Arial" w:cs="Arial"/>
          <w:sz w:val="24"/>
          <w:szCs w:val="24"/>
        </w:rPr>
        <w:t>O preço justo e acertado que a</w:t>
      </w:r>
      <w:r w:rsidR="00DA0EFE" w:rsidRPr="00DA0EFE">
        <w:rPr>
          <w:rFonts w:ascii="Arial" w:hAnsi="Arial" w:cs="Arial"/>
          <w:sz w:val="24"/>
          <w:szCs w:val="24"/>
        </w:rPr>
        <w:t xml:space="preserve"> CONTRATANTE pagará a</w:t>
      </w:r>
      <w:r w:rsidR="00DA0EFE">
        <w:rPr>
          <w:rFonts w:ascii="Arial" w:hAnsi="Arial" w:cs="Arial"/>
          <w:sz w:val="24"/>
          <w:szCs w:val="24"/>
        </w:rPr>
        <w:t xml:space="preserve"> CONTRATADA</w:t>
      </w:r>
      <w:r w:rsidR="00DA0EFE" w:rsidRPr="00DA0EFE">
        <w:rPr>
          <w:rFonts w:ascii="Arial" w:hAnsi="Arial" w:cs="Arial"/>
          <w:sz w:val="24"/>
          <w:szCs w:val="24"/>
        </w:rPr>
        <w:t xml:space="preserve"> será pelo sistema de serviço realmente prestado, conforme tabela a seguir:</w:t>
      </w:r>
    </w:p>
    <w:tbl>
      <w:tblPr>
        <w:tblW w:w="10206" w:type="dxa"/>
        <w:tblInd w:w="-5" w:type="dxa"/>
        <w:tblLayout w:type="fixed"/>
        <w:tblCellMar>
          <w:left w:w="0" w:type="dxa"/>
          <w:right w:w="0" w:type="dxa"/>
        </w:tblCellMar>
        <w:tblLook w:val="0000" w:firstRow="0" w:lastRow="0" w:firstColumn="0" w:lastColumn="0" w:noHBand="0" w:noVBand="0"/>
      </w:tblPr>
      <w:tblGrid>
        <w:gridCol w:w="851"/>
        <w:gridCol w:w="850"/>
        <w:gridCol w:w="4962"/>
        <w:gridCol w:w="850"/>
        <w:gridCol w:w="822"/>
        <w:gridCol w:w="1871"/>
      </w:tblGrid>
      <w:tr w:rsidR="00DA0EFE" w:rsidRPr="0025647E" w:rsidTr="00DA0EFE">
        <w:trPr>
          <w:trHeight w:val="310"/>
        </w:trPr>
        <w:tc>
          <w:tcPr>
            <w:tcW w:w="851"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936AF1">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Lote</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936AF1">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Item</w:t>
            </w: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936AF1">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Descrição</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936AF1">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UND</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936AF1">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QTD</w:t>
            </w:r>
          </w:p>
        </w:tc>
        <w:tc>
          <w:tcPr>
            <w:tcW w:w="18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0EFE" w:rsidRPr="0025647E" w:rsidRDefault="00DA0EFE" w:rsidP="00936AF1">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Valor Unit</w:t>
            </w:r>
          </w:p>
        </w:tc>
      </w:tr>
      <w:tr w:rsidR="007157F4" w:rsidRPr="0025647E" w:rsidTr="00DA0EFE">
        <w:trPr>
          <w:trHeight w:val="310"/>
        </w:trPr>
        <w:tc>
          <w:tcPr>
            <w:tcW w:w="851"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18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r>
      <w:tr w:rsidR="007157F4" w:rsidRPr="0025647E" w:rsidTr="00DA0EFE">
        <w:trPr>
          <w:trHeight w:val="310"/>
        </w:trPr>
        <w:tc>
          <w:tcPr>
            <w:tcW w:w="851"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c>
          <w:tcPr>
            <w:tcW w:w="18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57F4" w:rsidRPr="0025647E" w:rsidRDefault="007157F4" w:rsidP="00936AF1">
            <w:pPr>
              <w:suppressAutoHyphens/>
              <w:autoSpaceDE w:val="0"/>
              <w:autoSpaceDN w:val="0"/>
              <w:adjustRightInd w:val="0"/>
              <w:jc w:val="both"/>
              <w:textAlignment w:val="baseline"/>
              <w:rPr>
                <w:rFonts w:ascii="Arial" w:hAnsi="Arial" w:cs="Arial"/>
                <w:b/>
                <w:sz w:val="24"/>
                <w:szCs w:val="24"/>
                <w:lang w:eastAsia="zh-CN"/>
              </w:rPr>
            </w:pPr>
          </w:p>
        </w:tc>
      </w:tr>
    </w:tbl>
    <w:p w:rsidR="000966AA" w:rsidRPr="00BC4C88" w:rsidRDefault="000966AA" w:rsidP="00936AF1">
      <w:pPr>
        <w:autoSpaceDE w:val="0"/>
        <w:autoSpaceDN w:val="0"/>
        <w:adjustRightInd w:val="0"/>
        <w:jc w:val="both"/>
        <w:rPr>
          <w:rFonts w:ascii="Arial" w:hAnsi="Arial" w:cs="Arial"/>
          <w:sz w:val="24"/>
          <w:szCs w:val="24"/>
        </w:rPr>
      </w:pPr>
      <w:r w:rsidRPr="00BC4C88">
        <w:rPr>
          <w:rFonts w:ascii="Arial" w:eastAsia="Arial Unicode MS" w:hAnsi="Arial" w:cs="Arial"/>
          <w:sz w:val="24"/>
          <w:szCs w:val="24"/>
        </w:rPr>
        <w:t xml:space="preserve">2.2 - </w:t>
      </w:r>
      <w:r w:rsidR="00A370EE" w:rsidRPr="00BC4C88">
        <w:rPr>
          <w:rFonts w:ascii="Arial" w:eastAsia="Arial Unicode MS" w:hAnsi="Arial" w:cs="Arial"/>
          <w:sz w:val="24"/>
          <w:szCs w:val="24"/>
        </w:rPr>
        <w:t>O pagamento será efetuado em até 10 (dez) dias após a apresentação da Nota Fiscal</w:t>
      </w:r>
      <w:r w:rsidRPr="00BC4C88">
        <w:rPr>
          <w:rFonts w:ascii="Arial" w:eastAsia="Arial Unicode MS" w:hAnsi="Arial" w:cs="Arial"/>
          <w:sz w:val="24"/>
          <w:szCs w:val="24"/>
        </w:rPr>
        <w:t>.</w:t>
      </w:r>
      <w:r w:rsidR="00A370EE" w:rsidRPr="00BC4C88">
        <w:rPr>
          <w:rFonts w:ascii="Arial" w:eastAsia="Arial Unicode MS" w:hAnsi="Arial" w:cs="Arial"/>
          <w:sz w:val="24"/>
          <w:szCs w:val="24"/>
        </w:rPr>
        <w:t xml:space="preserve"> </w:t>
      </w:r>
    </w:p>
    <w:p w:rsidR="000966AA" w:rsidRPr="00BC4C88" w:rsidRDefault="000966AA" w:rsidP="00936AF1">
      <w:pPr>
        <w:pStyle w:val="PargrafodaLista"/>
        <w:autoSpaceDE w:val="0"/>
        <w:autoSpaceDN w:val="0"/>
        <w:adjustRightInd w:val="0"/>
        <w:ind w:left="0"/>
        <w:jc w:val="both"/>
        <w:rPr>
          <w:rFonts w:ascii="Arial" w:eastAsia="Arial Unicode MS" w:hAnsi="Arial" w:cs="Arial"/>
          <w:sz w:val="24"/>
          <w:szCs w:val="24"/>
        </w:rPr>
      </w:pPr>
      <w:r w:rsidRPr="00BC4C88">
        <w:rPr>
          <w:rFonts w:ascii="Arial" w:eastAsia="Arial Unicode MS" w:hAnsi="Arial" w:cs="Arial"/>
          <w:sz w:val="24"/>
          <w:szCs w:val="24"/>
        </w:rPr>
        <w:t xml:space="preserve">2.3 - </w:t>
      </w:r>
      <w:r w:rsidR="00A370EE" w:rsidRPr="00BC4C88">
        <w:rPr>
          <w:rFonts w:ascii="Arial" w:eastAsia="Arial Unicode MS" w:hAnsi="Arial" w:cs="Arial"/>
          <w:sz w:val="24"/>
          <w:szCs w:val="24"/>
        </w:rPr>
        <w:t>Coincidindo a data de pagamento em final de semana ou feriado este será fe</w:t>
      </w:r>
      <w:r w:rsidRPr="00BC4C88">
        <w:rPr>
          <w:rFonts w:ascii="Arial" w:eastAsia="Arial Unicode MS" w:hAnsi="Arial" w:cs="Arial"/>
          <w:sz w:val="24"/>
          <w:szCs w:val="24"/>
        </w:rPr>
        <w:t>ito no primeiro dia útil subsequ</w:t>
      </w:r>
      <w:r w:rsidR="00A370EE" w:rsidRPr="00BC4C88">
        <w:rPr>
          <w:rFonts w:ascii="Arial" w:eastAsia="Arial Unicode MS" w:hAnsi="Arial" w:cs="Arial"/>
          <w:sz w:val="24"/>
          <w:szCs w:val="24"/>
        </w:rPr>
        <w:t xml:space="preserve">ente. </w:t>
      </w:r>
    </w:p>
    <w:p w:rsidR="007157F4" w:rsidRPr="0025647E" w:rsidRDefault="000966AA" w:rsidP="00936AF1">
      <w:pPr>
        <w:autoSpaceDE w:val="0"/>
        <w:autoSpaceDN w:val="0"/>
        <w:adjustRightInd w:val="0"/>
        <w:jc w:val="both"/>
        <w:rPr>
          <w:rFonts w:ascii="Arial" w:hAnsi="Arial" w:cs="Arial"/>
          <w:sz w:val="24"/>
          <w:szCs w:val="24"/>
        </w:rPr>
      </w:pPr>
      <w:r w:rsidRPr="00BC4C88">
        <w:rPr>
          <w:rFonts w:ascii="Arial" w:eastAsia="Arial Unicode MS" w:hAnsi="Arial" w:cs="Arial"/>
          <w:sz w:val="24"/>
          <w:szCs w:val="24"/>
        </w:rPr>
        <w:lastRenderedPageBreak/>
        <w:t>2.4 -</w:t>
      </w:r>
      <w:r w:rsidR="00BC4C88" w:rsidRPr="00BC4C88">
        <w:rPr>
          <w:rFonts w:ascii="Arial" w:eastAsia="Arial Unicode MS" w:hAnsi="Arial" w:cs="Arial"/>
          <w:sz w:val="24"/>
          <w:szCs w:val="24"/>
        </w:rPr>
        <w:t xml:space="preserve"> </w:t>
      </w:r>
      <w:r w:rsidR="007157F4" w:rsidRPr="0025647E">
        <w:rPr>
          <w:rFonts w:ascii="Arial" w:hAnsi="Arial" w:cs="Arial"/>
          <w:sz w:val="24"/>
          <w:szCs w:val="24"/>
          <w:lang w:eastAsia="pt-BR"/>
        </w:rPr>
        <w:t xml:space="preserve">No caso de </w:t>
      </w:r>
      <w:r w:rsidR="007157F4">
        <w:rPr>
          <w:rFonts w:ascii="Arial" w:hAnsi="Arial" w:cs="Arial"/>
          <w:sz w:val="24"/>
          <w:szCs w:val="24"/>
          <w:lang w:eastAsia="pt-BR"/>
        </w:rPr>
        <w:t>má execução dos serviços</w:t>
      </w:r>
      <w:r w:rsidR="007157F4" w:rsidRPr="0025647E">
        <w:rPr>
          <w:rFonts w:ascii="Arial" w:hAnsi="Arial" w:cs="Arial"/>
          <w:sz w:val="24"/>
          <w:szCs w:val="24"/>
          <w:lang w:eastAsia="pt-BR"/>
        </w:rPr>
        <w:t xml:space="preserve">, os mesmos </w:t>
      </w:r>
      <w:r w:rsidR="007157F4">
        <w:rPr>
          <w:rFonts w:ascii="Arial" w:hAnsi="Arial" w:cs="Arial"/>
          <w:sz w:val="24"/>
          <w:szCs w:val="24"/>
          <w:lang w:eastAsia="pt-BR"/>
        </w:rPr>
        <w:t xml:space="preserve">deverão ser refeitos </w:t>
      </w:r>
      <w:r w:rsidR="007157F4" w:rsidRPr="0025647E">
        <w:rPr>
          <w:rFonts w:ascii="Arial" w:hAnsi="Arial" w:cs="Arial"/>
          <w:sz w:val="24"/>
          <w:szCs w:val="24"/>
          <w:lang w:eastAsia="pt-BR"/>
        </w:rPr>
        <w:t xml:space="preserve">e o pagamento será efetuado após a sua </w:t>
      </w:r>
      <w:r w:rsidR="007157F4">
        <w:rPr>
          <w:rFonts w:ascii="Arial" w:hAnsi="Arial" w:cs="Arial"/>
          <w:sz w:val="24"/>
          <w:szCs w:val="24"/>
          <w:lang w:eastAsia="pt-BR"/>
        </w:rPr>
        <w:t>execução</w:t>
      </w:r>
      <w:r w:rsidR="007157F4" w:rsidRPr="0025647E">
        <w:rPr>
          <w:rFonts w:ascii="Arial" w:hAnsi="Arial" w:cs="Arial"/>
          <w:sz w:val="24"/>
          <w:szCs w:val="24"/>
          <w:lang w:eastAsia="pt-BR"/>
        </w:rPr>
        <w:t>, que deverá ocorrer no prazo máximo de 02 (dois) dias úteis, sob pena das sanções previstas no presente Edital.</w:t>
      </w:r>
    </w:p>
    <w:p w:rsidR="00A370EE" w:rsidRPr="00BC4C88" w:rsidRDefault="00A370EE" w:rsidP="00936AF1">
      <w:pPr>
        <w:pStyle w:val="PargrafodaLista"/>
        <w:autoSpaceDE w:val="0"/>
        <w:autoSpaceDN w:val="0"/>
        <w:adjustRightInd w:val="0"/>
        <w:ind w:left="0"/>
        <w:jc w:val="both"/>
        <w:rPr>
          <w:rFonts w:ascii="Arial" w:hAnsi="Arial" w:cs="Arial"/>
          <w:sz w:val="24"/>
          <w:szCs w:val="24"/>
        </w:rPr>
      </w:pPr>
    </w:p>
    <w:p w:rsidR="00A370EE" w:rsidRPr="00EF63B0" w:rsidRDefault="00A370EE" w:rsidP="00936AF1">
      <w:pPr>
        <w:overflowPunct w:val="0"/>
        <w:autoSpaceDE w:val="0"/>
        <w:autoSpaceDN w:val="0"/>
        <w:adjustRightInd w:val="0"/>
        <w:textAlignment w:val="baseline"/>
        <w:rPr>
          <w:rFonts w:ascii="Arial" w:eastAsia="Arial Unicode MS" w:hAnsi="Arial" w:cs="Arial"/>
          <w:b/>
          <w:bCs/>
          <w:sz w:val="24"/>
          <w:szCs w:val="24"/>
          <w:lang w:eastAsia="pt-BR"/>
        </w:rPr>
      </w:pPr>
      <w:r w:rsidRPr="00EF63B0">
        <w:rPr>
          <w:rFonts w:ascii="Arial" w:eastAsia="Arial Unicode MS" w:hAnsi="Arial" w:cs="Arial"/>
          <w:b/>
          <w:bCs/>
          <w:sz w:val="24"/>
          <w:szCs w:val="24"/>
          <w:lang w:eastAsia="pt-BR"/>
        </w:rPr>
        <w:t>C</w:t>
      </w:r>
      <w:r w:rsidR="00EF63B0">
        <w:rPr>
          <w:rFonts w:ascii="Arial" w:eastAsia="Arial Unicode MS" w:hAnsi="Arial" w:cs="Arial"/>
          <w:b/>
          <w:bCs/>
          <w:sz w:val="24"/>
          <w:szCs w:val="24"/>
          <w:lang w:eastAsia="pt-BR"/>
        </w:rPr>
        <w:t>láusula Terceira -</w:t>
      </w:r>
      <w:r w:rsidRPr="00EF63B0">
        <w:rPr>
          <w:rFonts w:ascii="Arial" w:eastAsia="Arial Unicode MS" w:hAnsi="Arial" w:cs="Arial"/>
          <w:b/>
          <w:bCs/>
          <w:sz w:val="24"/>
          <w:szCs w:val="24"/>
          <w:lang w:eastAsia="pt-BR"/>
        </w:rPr>
        <w:t xml:space="preserve"> Do prazo para a prestação dos serviços</w:t>
      </w:r>
    </w:p>
    <w:p w:rsidR="00A370EE" w:rsidRPr="00EF63B0" w:rsidRDefault="00A370EE" w:rsidP="00936AF1">
      <w:pPr>
        <w:overflowPunct w:val="0"/>
        <w:autoSpaceDE w:val="0"/>
        <w:autoSpaceDN w:val="0"/>
        <w:adjustRightInd w:val="0"/>
        <w:jc w:val="both"/>
        <w:textAlignment w:val="baseline"/>
        <w:rPr>
          <w:rFonts w:ascii="Arial" w:eastAsia="Arial Unicode MS" w:hAnsi="Arial" w:cs="Arial"/>
          <w:bCs/>
          <w:sz w:val="24"/>
          <w:szCs w:val="24"/>
          <w:lang w:eastAsia="pt-BR"/>
        </w:rPr>
      </w:pPr>
      <w:r w:rsidRPr="00EF63B0">
        <w:rPr>
          <w:rFonts w:ascii="Arial" w:eastAsia="Arial Unicode MS" w:hAnsi="Arial" w:cs="Arial"/>
          <w:bCs/>
          <w:sz w:val="24"/>
          <w:szCs w:val="24"/>
          <w:lang w:eastAsia="pt-BR"/>
        </w:rPr>
        <w:t xml:space="preserve">3.1 O CONTRATANTE encaminhará ao CONTRATADO, </w:t>
      </w:r>
      <w:r w:rsidR="007157F4">
        <w:rPr>
          <w:rFonts w:ascii="Arial" w:eastAsia="Arial Unicode MS" w:hAnsi="Arial" w:cs="Arial"/>
          <w:bCs/>
          <w:sz w:val="24"/>
          <w:szCs w:val="24"/>
          <w:lang w:eastAsia="pt-BR"/>
        </w:rPr>
        <w:t xml:space="preserve">conforme os </w:t>
      </w:r>
      <w:r w:rsidRPr="00EF63B0">
        <w:rPr>
          <w:rFonts w:ascii="Arial" w:eastAsia="Arial Unicode MS" w:hAnsi="Arial" w:cs="Arial"/>
          <w:bCs/>
          <w:sz w:val="24"/>
          <w:szCs w:val="24"/>
          <w:lang w:eastAsia="pt-BR"/>
        </w:rPr>
        <w:t>serviços discriminados no objeto contratual, iniciando-se o processo imediatamente.</w:t>
      </w:r>
    </w:p>
    <w:p w:rsidR="00EF63B0" w:rsidRDefault="00EF63B0" w:rsidP="00936AF1">
      <w:pPr>
        <w:overflowPunct w:val="0"/>
        <w:autoSpaceDE w:val="0"/>
        <w:autoSpaceDN w:val="0"/>
        <w:adjustRightInd w:val="0"/>
        <w:jc w:val="both"/>
        <w:textAlignment w:val="baseline"/>
        <w:rPr>
          <w:rFonts w:ascii="Arial" w:eastAsia="Arial Unicode MS" w:hAnsi="Arial" w:cs="Arial"/>
          <w:b/>
          <w:bCs/>
          <w:sz w:val="22"/>
          <w:szCs w:val="22"/>
          <w:lang w:eastAsia="pt-BR"/>
        </w:rPr>
      </w:pPr>
    </w:p>
    <w:p w:rsidR="00A370EE" w:rsidRPr="00EF63B0" w:rsidRDefault="00A370EE" w:rsidP="00936AF1">
      <w:pPr>
        <w:overflowPunct w:val="0"/>
        <w:autoSpaceDE w:val="0"/>
        <w:autoSpaceDN w:val="0"/>
        <w:adjustRightInd w:val="0"/>
        <w:jc w:val="both"/>
        <w:textAlignment w:val="baseline"/>
        <w:rPr>
          <w:rFonts w:ascii="Arial" w:eastAsia="Arial Unicode MS" w:hAnsi="Arial" w:cs="Arial"/>
          <w:b/>
          <w:bCs/>
          <w:sz w:val="22"/>
          <w:szCs w:val="22"/>
          <w:lang w:eastAsia="pt-BR"/>
        </w:rPr>
      </w:pPr>
      <w:r w:rsidRPr="00EF63B0">
        <w:rPr>
          <w:rFonts w:ascii="Arial" w:eastAsia="Arial Unicode MS" w:hAnsi="Arial" w:cs="Arial"/>
          <w:b/>
          <w:bCs/>
          <w:sz w:val="22"/>
          <w:szCs w:val="22"/>
          <w:lang w:eastAsia="pt-BR"/>
        </w:rPr>
        <w:t xml:space="preserve">Cláusula </w:t>
      </w:r>
      <w:r w:rsidR="00EF63B0" w:rsidRPr="00EF63B0">
        <w:rPr>
          <w:rFonts w:ascii="Arial" w:eastAsia="Arial Unicode MS" w:hAnsi="Arial" w:cs="Arial"/>
          <w:b/>
          <w:bCs/>
          <w:sz w:val="22"/>
          <w:szCs w:val="22"/>
          <w:lang w:eastAsia="pt-BR"/>
        </w:rPr>
        <w:t>Q</w:t>
      </w:r>
      <w:r w:rsidR="00EF63B0">
        <w:rPr>
          <w:rFonts w:ascii="Arial" w:eastAsia="Arial Unicode MS" w:hAnsi="Arial" w:cs="Arial"/>
          <w:b/>
          <w:bCs/>
          <w:sz w:val="22"/>
          <w:szCs w:val="22"/>
          <w:lang w:eastAsia="pt-BR"/>
        </w:rPr>
        <w:t xml:space="preserve">uarta - </w:t>
      </w:r>
      <w:r w:rsidRPr="00EF63B0">
        <w:rPr>
          <w:rFonts w:ascii="Arial" w:eastAsia="Arial Unicode MS" w:hAnsi="Arial" w:cs="Arial"/>
          <w:b/>
          <w:bCs/>
          <w:sz w:val="22"/>
          <w:szCs w:val="22"/>
          <w:lang w:eastAsia="pt-BR"/>
        </w:rPr>
        <w:t>Da fiscalização</w:t>
      </w:r>
    </w:p>
    <w:p w:rsidR="00A370EE" w:rsidRPr="00EF63B0" w:rsidRDefault="00A370EE" w:rsidP="00936AF1">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 xml:space="preserve">4.1 A fiscalização será de competência </w:t>
      </w:r>
      <w:r w:rsidR="007157F4">
        <w:rPr>
          <w:rFonts w:ascii="Arial" w:eastAsia="Arial Unicode MS" w:hAnsi="Arial" w:cs="Arial"/>
          <w:bCs/>
          <w:sz w:val="22"/>
          <w:szCs w:val="22"/>
          <w:lang w:eastAsia="pt-BR"/>
        </w:rPr>
        <w:t xml:space="preserve">de </w:t>
      </w:r>
      <w:proofErr w:type="gramStart"/>
      <w:r w:rsidR="007157F4">
        <w:rPr>
          <w:rFonts w:ascii="Arial" w:eastAsia="Arial Unicode MS" w:hAnsi="Arial" w:cs="Arial"/>
          <w:bCs/>
          <w:sz w:val="22"/>
          <w:szCs w:val="22"/>
          <w:lang w:eastAsia="pt-BR"/>
        </w:rPr>
        <w:t xml:space="preserve">cada </w:t>
      </w:r>
      <w:r w:rsidRPr="00EF63B0">
        <w:rPr>
          <w:rFonts w:ascii="Arial" w:eastAsia="Arial Unicode MS" w:hAnsi="Arial" w:cs="Arial"/>
          <w:bCs/>
          <w:sz w:val="22"/>
          <w:szCs w:val="22"/>
          <w:lang w:eastAsia="pt-BR"/>
        </w:rPr>
        <w:t xml:space="preserve"> Secretaria</w:t>
      </w:r>
      <w:proofErr w:type="gramEnd"/>
      <w:r w:rsidRPr="00EF63B0">
        <w:rPr>
          <w:rFonts w:ascii="Arial" w:eastAsia="Arial Unicode MS" w:hAnsi="Arial" w:cs="Arial"/>
          <w:bCs/>
          <w:sz w:val="22"/>
          <w:szCs w:val="22"/>
          <w:lang w:eastAsia="pt-BR"/>
        </w:rPr>
        <w:t>, dentro dos padrões determinados pela Lei Federal nº 8.666/93 e suas alterações.</w:t>
      </w:r>
    </w:p>
    <w:p w:rsidR="00A370EE" w:rsidRPr="00EF63B0" w:rsidRDefault="00A370EE" w:rsidP="00936AF1">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4.2 O CONTRATANTE fiscalizará a execução do objeto contratado e verificará o cumprimento das especificações solicitadas, no todo ou em parte, no sentido de corresponderem ao desejado ou especificado.</w:t>
      </w:r>
    </w:p>
    <w:p w:rsidR="00A370EE" w:rsidRPr="00EF63B0" w:rsidRDefault="00A370EE" w:rsidP="00936AF1">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4.3 A fiscalização pelo CONTRATANTE não desobriga o CONTRATADO de sua responsabilidade quanto à perfeita execução do objeto deste instrumento.</w:t>
      </w:r>
    </w:p>
    <w:p w:rsidR="00A370EE" w:rsidRPr="00EF63B0" w:rsidRDefault="00A370EE" w:rsidP="00936AF1">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 xml:space="preserve">4.4 A ausência de comunicação por parte do Município, referente à irregularidades ou falhas, não exime </w:t>
      </w:r>
      <w:r w:rsidR="00EF63B0" w:rsidRPr="00EF63B0">
        <w:rPr>
          <w:rFonts w:ascii="Arial" w:eastAsia="Arial Unicode MS" w:hAnsi="Arial" w:cs="Arial"/>
          <w:bCs/>
          <w:sz w:val="22"/>
          <w:szCs w:val="22"/>
          <w:lang w:eastAsia="pt-BR"/>
        </w:rPr>
        <w:t>o</w:t>
      </w:r>
      <w:r w:rsidRPr="00EF63B0">
        <w:rPr>
          <w:rFonts w:ascii="Arial" w:eastAsia="Arial Unicode MS" w:hAnsi="Arial" w:cs="Arial"/>
          <w:bCs/>
          <w:sz w:val="22"/>
          <w:szCs w:val="22"/>
          <w:lang w:eastAsia="pt-BR"/>
        </w:rPr>
        <w:t xml:space="preserve"> CONTRATADO das responsabilidades determinadas neste contrato.</w:t>
      </w:r>
    </w:p>
    <w:p w:rsidR="00936AF1" w:rsidRDefault="00936AF1" w:rsidP="00936AF1">
      <w:pPr>
        <w:overflowPunct w:val="0"/>
        <w:autoSpaceDE w:val="0"/>
        <w:autoSpaceDN w:val="0"/>
        <w:adjustRightInd w:val="0"/>
        <w:jc w:val="both"/>
        <w:textAlignment w:val="baseline"/>
        <w:rPr>
          <w:rFonts w:ascii="Arial" w:eastAsia="Arial Unicode MS" w:hAnsi="Arial" w:cs="Arial"/>
          <w:b/>
          <w:bCs/>
          <w:sz w:val="24"/>
          <w:szCs w:val="24"/>
          <w:lang w:eastAsia="pt-BR"/>
        </w:rPr>
      </w:pPr>
    </w:p>
    <w:p w:rsidR="00A370EE" w:rsidRPr="00EF63B0" w:rsidRDefault="00A370EE" w:rsidP="00936AF1">
      <w:pPr>
        <w:overflowPunct w:val="0"/>
        <w:autoSpaceDE w:val="0"/>
        <w:autoSpaceDN w:val="0"/>
        <w:adjustRightInd w:val="0"/>
        <w:jc w:val="both"/>
        <w:textAlignment w:val="baseline"/>
        <w:rPr>
          <w:rFonts w:ascii="Arial" w:eastAsia="Arial Unicode MS" w:hAnsi="Arial" w:cs="Arial"/>
          <w:sz w:val="24"/>
          <w:szCs w:val="24"/>
          <w:lang w:eastAsia="pt-BR"/>
        </w:rPr>
      </w:pPr>
      <w:r w:rsidRPr="00EF63B0">
        <w:rPr>
          <w:rFonts w:ascii="Arial" w:eastAsia="Arial Unicode MS" w:hAnsi="Arial" w:cs="Arial"/>
          <w:b/>
          <w:bCs/>
          <w:sz w:val="24"/>
          <w:szCs w:val="24"/>
          <w:lang w:eastAsia="pt-BR"/>
        </w:rPr>
        <w:t xml:space="preserve">Cláusula </w:t>
      </w:r>
      <w:r w:rsidR="00EF63B0" w:rsidRPr="00EF63B0">
        <w:rPr>
          <w:rFonts w:ascii="Arial" w:eastAsia="Arial Unicode MS" w:hAnsi="Arial" w:cs="Arial"/>
          <w:b/>
          <w:bCs/>
          <w:sz w:val="24"/>
          <w:szCs w:val="24"/>
          <w:lang w:eastAsia="pt-BR"/>
        </w:rPr>
        <w:t>Q</w:t>
      </w:r>
      <w:r w:rsidRPr="00EF63B0">
        <w:rPr>
          <w:rFonts w:ascii="Arial" w:eastAsia="Arial Unicode MS" w:hAnsi="Arial" w:cs="Arial"/>
          <w:b/>
          <w:bCs/>
          <w:sz w:val="24"/>
          <w:szCs w:val="24"/>
          <w:lang w:eastAsia="pt-BR"/>
        </w:rPr>
        <w:t>uinta</w:t>
      </w:r>
      <w:r w:rsidR="00EF63B0" w:rsidRPr="00EF63B0">
        <w:rPr>
          <w:rFonts w:ascii="Arial" w:eastAsia="Arial Unicode MS" w:hAnsi="Arial" w:cs="Arial"/>
          <w:b/>
          <w:bCs/>
          <w:sz w:val="24"/>
          <w:szCs w:val="24"/>
          <w:lang w:eastAsia="pt-BR"/>
        </w:rPr>
        <w:t xml:space="preserve"> - Do C</w:t>
      </w:r>
      <w:r w:rsidRPr="00EF63B0">
        <w:rPr>
          <w:rFonts w:ascii="Arial" w:eastAsia="Arial Unicode MS" w:hAnsi="Arial" w:cs="Arial"/>
          <w:b/>
          <w:bCs/>
          <w:sz w:val="24"/>
          <w:szCs w:val="24"/>
          <w:lang w:eastAsia="pt-BR"/>
        </w:rPr>
        <w:t>rédito</w:t>
      </w:r>
      <w:r w:rsidR="00EF63B0" w:rsidRPr="00EF63B0">
        <w:rPr>
          <w:rFonts w:ascii="Arial" w:eastAsia="Arial Unicode MS" w:hAnsi="Arial" w:cs="Arial"/>
          <w:b/>
          <w:bCs/>
          <w:sz w:val="24"/>
          <w:szCs w:val="24"/>
          <w:lang w:eastAsia="pt-BR"/>
        </w:rPr>
        <w:t xml:space="preserve"> O</w:t>
      </w:r>
      <w:r w:rsidRPr="00EF63B0">
        <w:rPr>
          <w:rFonts w:ascii="Arial" w:eastAsia="Arial Unicode MS" w:hAnsi="Arial" w:cs="Arial"/>
          <w:b/>
          <w:bCs/>
          <w:sz w:val="24"/>
          <w:szCs w:val="24"/>
          <w:lang w:eastAsia="pt-BR"/>
        </w:rPr>
        <w:t>rçamentário</w:t>
      </w:r>
    </w:p>
    <w:p w:rsidR="00A370EE" w:rsidRDefault="00A370EE" w:rsidP="00936AF1">
      <w:pPr>
        <w:overflowPunct w:val="0"/>
        <w:autoSpaceDE w:val="0"/>
        <w:autoSpaceDN w:val="0"/>
        <w:adjustRightInd w:val="0"/>
        <w:jc w:val="both"/>
        <w:textAlignment w:val="baseline"/>
        <w:rPr>
          <w:rFonts w:ascii="Arial" w:eastAsia="Arial Unicode MS" w:hAnsi="Arial" w:cs="Arial"/>
          <w:sz w:val="24"/>
          <w:szCs w:val="24"/>
          <w:lang w:eastAsia="pt-BR"/>
        </w:rPr>
      </w:pPr>
      <w:r w:rsidRPr="00EF63B0">
        <w:rPr>
          <w:rFonts w:ascii="Arial" w:eastAsia="Arial Unicode MS" w:hAnsi="Arial" w:cs="Arial"/>
          <w:sz w:val="24"/>
          <w:szCs w:val="24"/>
          <w:lang w:eastAsia="pt-BR"/>
        </w:rPr>
        <w:t>5.1 As despesas decorrentes da execução do presente contrato correrão a conta das seguintes dotações orçamentárias:</w:t>
      </w:r>
    </w:p>
    <w:tbl>
      <w:tblPr>
        <w:tblW w:w="0" w:type="auto"/>
        <w:tblInd w:w="-5" w:type="dxa"/>
        <w:tblLayout w:type="fixed"/>
        <w:tblCellMar>
          <w:left w:w="0" w:type="dxa"/>
          <w:right w:w="0" w:type="dxa"/>
        </w:tblCellMar>
        <w:tblLook w:val="0000" w:firstRow="0" w:lastRow="0" w:firstColumn="0" w:lastColumn="0" w:noHBand="0" w:noVBand="0"/>
      </w:tblPr>
      <w:tblGrid>
        <w:gridCol w:w="2694"/>
        <w:gridCol w:w="1701"/>
        <w:gridCol w:w="2693"/>
        <w:gridCol w:w="3260"/>
      </w:tblGrid>
      <w:tr w:rsidR="007157F4" w:rsidRPr="00B04E68" w:rsidTr="005D0550">
        <w:tc>
          <w:tcPr>
            <w:tcW w:w="2694" w:type="dxa"/>
            <w:tcBorders>
              <w:top w:val="single" w:sz="4" w:space="0" w:color="000000"/>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Código Reduzido da Despesa</w:t>
            </w:r>
          </w:p>
        </w:tc>
        <w:tc>
          <w:tcPr>
            <w:tcW w:w="1701" w:type="dxa"/>
            <w:tcBorders>
              <w:top w:val="single" w:sz="4" w:space="0" w:color="000000"/>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Órgão/Unidade Orçamentária</w:t>
            </w:r>
          </w:p>
        </w:tc>
        <w:tc>
          <w:tcPr>
            <w:tcW w:w="2693" w:type="dxa"/>
            <w:tcBorders>
              <w:top w:val="single" w:sz="4" w:space="0" w:color="000000"/>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Categoria Econômica</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Descrição da Categoria Econômica</w:t>
            </w:r>
          </w:p>
        </w:tc>
      </w:tr>
      <w:tr w:rsidR="007157F4" w:rsidRPr="00B04E68" w:rsidTr="005D0550">
        <w:tc>
          <w:tcPr>
            <w:tcW w:w="2694" w:type="dxa"/>
            <w:tcBorders>
              <w:top w:val="single" w:sz="4" w:space="0" w:color="000000"/>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1380</w:t>
            </w:r>
          </w:p>
        </w:tc>
        <w:tc>
          <w:tcPr>
            <w:tcW w:w="1701" w:type="dxa"/>
            <w:tcBorders>
              <w:top w:val="single" w:sz="4" w:space="0" w:color="000000"/>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08</w:t>
            </w:r>
          </w:p>
        </w:tc>
        <w:tc>
          <w:tcPr>
            <w:tcW w:w="2693" w:type="dxa"/>
            <w:tcBorders>
              <w:top w:val="single" w:sz="4" w:space="0" w:color="000000"/>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Recursos não Vinculados de Impostos</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LIMPEZA E CONSERVAÇÃO</w:t>
            </w:r>
          </w:p>
        </w:tc>
      </w:tr>
      <w:tr w:rsidR="007157F4" w:rsidRPr="00B04E68" w:rsidTr="005D0550">
        <w:tc>
          <w:tcPr>
            <w:tcW w:w="2694"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1808</w:t>
            </w:r>
          </w:p>
        </w:tc>
        <w:tc>
          <w:tcPr>
            <w:tcW w:w="1701"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08</w:t>
            </w:r>
          </w:p>
        </w:tc>
        <w:tc>
          <w:tcPr>
            <w:tcW w:w="2693"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LIMPEZA E CONSERVAÇÃO</w:t>
            </w:r>
          </w:p>
        </w:tc>
      </w:tr>
      <w:tr w:rsidR="007157F4" w:rsidRPr="00B04E68" w:rsidTr="005D0550">
        <w:tc>
          <w:tcPr>
            <w:tcW w:w="2694"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1983</w:t>
            </w:r>
          </w:p>
        </w:tc>
        <w:tc>
          <w:tcPr>
            <w:tcW w:w="1701"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09</w:t>
            </w:r>
          </w:p>
        </w:tc>
        <w:tc>
          <w:tcPr>
            <w:tcW w:w="2693"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LIMPEZA E CONSERVAÇÃO</w:t>
            </w:r>
          </w:p>
        </w:tc>
      </w:tr>
      <w:tr w:rsidR="007157F4" w:rsidRPr="00B04E68" w:rsidTr="005D0550">
        <w:tc>
          <w:tcPr>
            <w:tcW w:w="2694"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2462</w:t>
            </w:r>
          </w:p>
        </w:tc>
        <w:tc>
          <w:tcPr>
            <w:tcW w:w="1701"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05</w:t>
            </w:r>
          </w:p>
        </w:tc>
        <w:tc>
          <w:tcPr>
            <w:tcW w:w="2693" w:type="dxa"/>
            <w:tcBorders>
              <w:top w:val="nil"/>
              <w:left w:val="single" w:sz="4" w:space="0" w:color="000000"/>
              <w:bottom w:val="single" w:sz="4" w:space="0" w:color="000000"/>
              <w:right w:val="nil"/>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Outros Recursos Vinculados à Assistência</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7157F4" w:rsidRPr="00B04E68" w:rsidRDefault="007157F4" w:rsidP="00936AF1">
            <w:pPr>
              <w:suppressAutoHyphens/>
              <w:autoSpaceDE w:val="0"/>
              <w:autoSpaceDN w:val="0"/>
              <w:adjustRightInd w:val="0"/>
              <w:jc w:val="both"/>
              <w:textAlignment w:val="baseline"/>
              <w:rPr>
                <w:rFonts w:hAnsi="Liberation Serif"/>
                <w:szCs w:val="24"/>
                <w:lang w:eastAsia="zh-CN"/>
              </w:rPr>
            </w:pPr>
            <w:r w:rsidRPr="00B04E68">
              <w:rPr>
                <w:rFonts w:ascii="Arial" w:hAnsi="Arial" w:cs="Arial"/>
                <w:lang w:eastAsia="zh-CN"/>
              </w:rPr>
              <w:t>LIMPEZA E CONSERVAÇÃO</w:t>
            </w:r>
          </w:p>
        </w:tc>
      </w:tr>
    </w:tbl>
    <w:p w:rsidR="00EF63B0" w:rsidRDefault="00EF63B0" w:rsidP="00936AF1">
      <w:pPr>
        <w:jc w:val="both"/>
        <w:rPr>
          <w:rFonts w:ascii="Arial" w:eastAsia="Arial Unicode MS" w:hAnsi="Arial" w:cs="Arial"/>
          <w:b/>
          <w:bCs/>
          <w:sz w:val="24"/>
          <w:szCs w:val="24"/>
          <w:lang w:eastAsia="pt-BR"/>
        </w:rPr>
      </w:pPr>
    </w:p>
    <w:p w:rsidR="00A370EE" w:rsidRPr="00EF63B0" w:rsidRDefault="00A370EE" w:rsidP="00936AF1">
      <w:pPr>
        <w:jc w:val="both"/>
        <w:rPr>
          <w:rFonts w:ascii="Arial" w:eastAsia="Arial Unicode MS" w:hAnsi="Arial" w:cs="Arial"/>
          <w:b/>
          <w:bCs/>
          <w:sz w:val="24"/>
          <w:szCs w:val="24"/>
          <w:lang w:eastAsia="pt-BR"/>
        </w:rPr>
      </w:pPr>
      <w:r w:rsidRPr="00EF63B0">
        <w:rPr>
          <w:rFonts w:ascii="Arial" w:eastAsia="Arial Unicode MS" w:hAnsi="Arial" w:cs="Arial"/>
          <w:b/>
          <w:bCs/>
          <w:sz w:val="24"/>
          <w:szCs w:val="24"/>
          <w:lang w:eastAsia="pt-BR"/>
        </w:rPr>
        <w:t xml:space="preserve">Cláusula </w:t>
      </w:r>
      <w:r w:rsidR="00EF63B0" w:rsidRPr="00EF63B0">
        <w:rPr>
          <w:rFonts w:ascii="Arial" w:eastAsia="Arial Unicode MS" w:hAnsi="Arial" w:cs="Arial"/>
          <w:b/>
          <w:bCs/>
          <w:sz w:val="24"/>
          <w:szCs w:val="24"/>
          <w:lang w:eastAsia="pt-BR"/>
        </w:rPr>
        <w:t>S</w:t>
      </w:r>
      <w:r w:rsidRPr="00EF63B0">
        <w:rPr>
          <w:rFonts w:ascii="Arial" w:eastAsia="Arial Unicode MS" w:hAnsi="Arial" w:cs="Arial"/>
          <w:b/>
          <w:bCs/>
          <w:sz w:val="24"/>
          <w:szCs w:val="24"/>
          <w:lang w:eastAsia="pt-BR"/>
        </w:rPr>
        <w:t>exta. Da responsabilidade do Município</w:t>
      </w:r>
    </w:p>
    <w:p w:rsidR="00A370EE" w:rsidRPr="00EF63B0" w:rsidRDefault="00A370EE" w:rsidP="00936AF1">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6.1 Caberá ao CONTRATANTE efetuar o pagamento pela prestação dos serviços objeto do presente Contrato de acordo com o estabelecido na Cláusula Segunda.</w:t>
      </w:r>
    </w:p>
    <w:p w:rsidR="00A370EE" w:rsidRPr="00EF63B0" w:rsidRDefault="00A370EE" w:rsidP="00936AF1">
      <w:pPr>
        <w:jc w:val="both"/>
        <w:rPr>
          <w:rFonts w:ascii="Arial" w:eastAsia="Arial Unicode MS" w:hAnsi="Arial" w:cs="Arial"/>
          <w:b/>
          <w:bCs/>
          <w:sz w:val="24"/>
          <w:szCs w:val="24"/>
          <w:lang w:eastAsia="pt-BR"/>
        </w:rPr>
      </w:pPr>
    </w:p>
    <w:p w:rsidR="00A370EE" w:rsidRPr="00EF63B0" w:rsidRDefault="00EF63B0" w:rsidP="00936AF1">
      <w:pPr>
        <w:jc w:val="both"/>
        <w:rPr>
          <w:rFonts w:ascii="Arial" w:eastAsia="Arial Unicode MS" w:hAnsi="Arial" w:cs="Arial"/>
          <w:b/>
          <w:bCs/>
          <w:sz w:val="24"/>
          <w:szCs w:val="24"/>
          <w:lang w:eastAsia="pt-BR"/>
        </w:rPr>
      </w:pPr>
      <w:r>
        <w:rPr>
          <w:rFonts w:ascii="Arial" w:eastAsia="Arial Unicode MS" w:hAnsi="Arial" w:cs="Arial"/>
          <w:b/>
          <w:bCs/>
          <w:sz w:val="24"/>
          <w:szCs w:val="24"/>
          <w:lang w:eastAsia="pt-BR"/>
        </w:rPr>
        <w:t>Cláusula S</w:t>
      </w:r>
      <w:r w:rsidR="00A370EE" w:rsidRPr="00EF63B0">
        <w:rPr>
          <w:rFonts w:ascii="Arial" w:eastAsia="Arial Unicode MS" w:hAnsi="Arial" w:cs="Arial"/>
          <w:b/>
          <w:bCs/>
          <w:sz w:val="24"/>
          <w:szCs w:val="24"/>
          <w:lang w:eastAsia="pt-BR"/>
        </w:rPr>
        <w:t>étima. Da responsabilidade da Contratada</w:t>
      </w:r>
    </w:p>
    <w:p w:rsidR="00A370EE" w:rsidRPr="00EF63B0" w:rsidRDefault="00A370EE" w:rsidP="00936AF1">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7.1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A370EE" w:rsidRPr="00EF63B0" w:rsidRDefault="00A370EE" w:rsidP="00936AF1">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7.2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A370EE" w:rsidRPr="00E73668" w:rsidRDefault="00A370EE" w:rsidP="00936AF1">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 xml:space="preserve">7.3 A CONTRATADA empregará seus recursos técnicos e humanos de sua estrutura e responsabilidade, aplicando-se na execução dos serviços contratados, sempre que </w:t>
      </w:r>
      <w:r w:rsidRPr="00E73668">
        <w:rPr>
          <w:rFonts w:ascii="Arial" w:eastAsia="Arial Unicode MS" w:hAnsi="Arial" w:cs="Arial"/>
          <w:sz w:val="24"/>
          <w:szCs w:val="24"/>
          <w:lang w:eastAsia="pt-BR"/>
        </w:rPr>
        <w:t>solicitado pelo CONTRATANTE.</w:t>
      </w:r>
    </w:p>
    <w:p w:rsidR="00A370EE" w:rsidRPr="00E73668" w:rsidRDefault="00A370EE" w:rsidP="00936AF1">
      <w:pPr>
        <w:jc w:val="both"/>
        <w:rPr>
          <w:rFonts w:ascii="Arial" w:eastAsia="Arial Unicode MS" w:hAnsi="Arial" w:cs="Arial"/>
          <w:sz w:val="24"/>
          <w:szCs w:val="24"/>
          <w:lang w:eastAsia="pt-BR"/>
        </w:rPr>
      </w:pPr>
    </w:p>
    <w:p w:rsidR="00A370EE" w:rsidRPr="00E73668" w:rsidRDefault="00A370EE" w:rsidP="00936AF1">
      <w:pPr>
        <w:jc w:val="both"/>
        <w:rPr>
          <w:rFonts w:ascii="Arial" w:eastAsia="Arial Unicode MS" w:hAnsi="Arial" w:cs="Arial"/>
          <w:b/>
          <w:bCs/>
          <w:sz w:val="24"/>
          <w:szCs w:val="24"/>
          <w:lang w:eastAsia="pt-BR"/>
        </w:rPr>
      </w:pPr>
      <w:r w:rsidRPr="00E73668">
        <w:rPr>
          <w:rFonts w:ascii="Arial" w:eastAsia="Arial Unicode MS" w:hAnsi="Arial" w:cs="Arial"/>
          <w:b/>
          <w:bCs/>
          <w:sz w:val="24"/>
          <w:szCs w:val="24"/>
          <w:lang w:eastAsia="pt-BR"/>
        </w:rPr>
        <w:t xml:space="preserve">Cláusula </w:t>
      </w:r>
      <w:r w:rsidR="00EF63B0" w:rsidRPr="00E73668">
        <w:rPr>
          <w:rFonts w:ascii="Arial" w:eastAsia="Arial Unicode MS" w:hAnsi="Arial" w:cs="Arial"/>
          <w:b/>
          <w:bCs/>
          <w:sz w:val="24"/>
          <w:szCs w:val="24"/>
          <w:lang w:eastAsia="pt-BR"/>
        </w:rPr>
        <w:t xml:space="preserve">Oitava - </w:t>
      </w:r>
      <w:r w:rsidRPr="00E73668">
        <w:rPr>
          <w:rFonts w:ascii="Arial" w:eastAsia="Arial Unicode MS" w:hAnsi="Arial" w:cs="Arial"/>
          <w:b/>
          <w:bCs/>
          <w:sz w:val="24"/>
          <w:szCs w:val="24"/>
          <w:lang w:eastAsia="pt-BR"/>
        </w:rPr>
        <w:t xml:space="preserve">Do Regime </w:t>
      </w:r>
      <w:r w:rsidR="00EF63B0" w:rsidRPr="00E73668">
        <w:rPr>
          <w:rFonts w:ascii="Arial" w:eastAsia="Arial Unicode MS" w:hAnsi="Arial" w:cs="Arial"/>
          <w:b/>
          <w:bCs/>
          <w:sz w:val="24"/>
          <w:szCs w:val="24"/>
          <w:lang w:eastAsia="pt-BR"/>
        </w:rPr>
        <w:t xml:space="preserve">De </w:t>
      </w:r>
      <w:r w:rsidRPr="00E73668">
        <w:rPr>
          <w:rFonts w:ascii="Arial" w:eastAsia="Arial Unicode MS" w:hAnsi="Arial" w:cs="Arial"/>
          <w:b/>
          <w:bCs/>
          <w:sz w:val="24"/>
          <w:szCs w:val="24"/>
          <w:lang w:eastAsia="pt-BR"/>
        </w:rPr>
        <w:t>Execução</w:t>
      </w:r>
    </w:p>
    <w:p w:rsidR="00CC6AB5" w:rsidRPr="0025647E" w:rsidRDefault="00EF63B0" w:rsidP="00936AF1">
      <w:pPr>
        <w:autoSpaceDE w:val="0"/>
        <w:autoSpaceDN w:val="0"/>
        <w:adjustRightInd w:val="0"/>
        <w:jc w:val="both"/>
        <w:rPr>
          <w:rFonts w:ascii="Arial" w:hAnsi="Arial" w:cs="Arial"/>
          <w:b/>
          <w:bCs/>
          <w:sz w:val="24"/>
          <w:szCs w:val="24"/>
          <w:lang w:eastAsia="pt-BR"/>
        </w:rPr>
      </w:pPr>
      <w:r>
        <w:rPr>
          <w:rFonts w:ascii="Arial" w:eastAsia="Arial Unicode MS" w:hAnsi="Arial" w:cs="Arial"/>
          <w:b/>
          <w:bCs/>
          <w:sz w:val="24"/>
          <w:szCs w:val="24"/>
          <w:lang w:eastAsia="pt-BR"/>
        </w:rPr>
        <w:t xml:space="preserve">8.1 - </w:t>
      </w:r>
      <w:r w:rsidR="00CC6AB5" w:rsidRPr="0025647E">
        <w:rPr>
          <w:rFonts w:ascii="Arial" w:hAnsi="Arial" w:cs="Arial"/>
          <w:b/>
          <w:bCs/>
          <w:sz w:val="24"/>
          <w:szCs w:val="24"/>
          <w:lang w:eastAsia="pt-BR"/>
        </w:rPr>
        <w:t>São obrigações da empresa contratada, para executar os serviços:</w:t>
      </w:r>
    </w:p>
    <w:p w:rsidR="00CC6AB5" w:rsidRPr="0025647E" w:rsidRDefault="00CC6AB5" w:rsidP="00936AF1">
      <w:pPr>
        <w:pStyle w:val="PargrafodaLista"/>
        <w:numPr>
          <w:ilvl w:val="0"/>
          <w:numId w:val="15"/>
        </w:numPr>
        <w:autoSpaceDE w:val="0"/>
        <w:autoSpaceDN w:val="0"/>
        <w:adjustRightInd w:val="0"/>
        <w:ind w:left="0" w:firstLine="0"/>
        <w:jc w:val="both"/>
        <w:rPr>
          <w:rFonts w:ascii="Arial" w:hAnsi="Arial" w:cs="Arial"/>
          <w:bCs/>
          <w:sz w:val="24"/>
          <w:szCs w:val="24"/>
        </w:rPr>
      </w:pPr>
      <w:r w:rsidRPr="0025647E">
        <w:rPr>
          <w:rFonts w:ascii="Arial" w:hAnsi="Arial" w:cs="Arial"/>
          <w:bCs/>
          <w:sz w:val="24"/>
          <w:szCs w:val="24"/>
        </w:rPr>
        <w:t xml:space="preserve">Os serviços serão realizados </w:t>
      </w:r>
      <w:r>
        <w:rPr>
          <w:rFonts w:ascii="Arial" w:hAnsi="Arial" w:cs="Arial"/>
          <w:bCs/>
          <w:sz w:val="24"/>
          <w:szCs w:val="24"/>
        </w:rPr>
        <w:t xml:space="preserve">nos locais indicados pela </w:t>
      </w:r>
      <w:r w:rsidRPr="0025647E">
        <w:rPr>
          <w:rFonts w:ascii="Arial" w:hAnsi="Arial" w:cs="Arial"/>
          <w:bCs/>
          <w:sz w:val="24"/>
          <w:szCs w:val="24"/>
        </w:rPr>
        <w:t>contrata</w:t>
      </w:r>
      <w:r>
        <w:rPr>
          <w:rFonts w:ascii="Arial" w:hAnsi="Arial" w:cs="Arial"/>
          <w:bCs/>
          <w:sz w:val="24"/>
          <w:szCs w:val="24"/>
        </w:rPr>
        <w:t>nte</w:t>
      </w:r>
      <w:r w:rsidRPr="0025647E">
        <w:rPr>
          <w:rFonts w:ascii="Arial" w:hAnsi="Arial" w:cs="Arial"/>
          <w:bCs/>
          <w:sz w:val="24"/>
          <w:szCs w:val="24"/>
        </w:rPr>
        <w:t>;</w:t>
      </w:r>
    </w:p>
    <w:p w:rsidR="00CC6AB5" w:rsidRPr="0025647E" w:rsidRDefault="00CC6AB5" w:rsidP="00936AF1">
      <w:pPr>
        <w:pStyle w:val="PargrafodaLista"/>
        <w:numPr>
          <w:ilvl w:val="0"/>
          <w:numId w:val="15"/>
        </w:numPr>
        <w:autoSpaceDE w:val="0"/>
        <w:autoSpaceDN w:val="0"/>
        <w:adjustRightInd w:val="0"/>
        <w:ind w:left="0" w:firstLine="0"/>
        <w:jc w:val="both"/>
        <w:rPr>
          <w:rFonts w:ascii="Arial" w:hAnsi="Arial" w:cs="Arial"/>
          <w:bCs/>
          <w:sz w:val="24"/>
          <w:szCs w:val="24"/>
        </w:rPr>
      </w:pPr>
      <w:r w:rsidRPr="0025647E">
        <w:rPr>
          <w:rFonts w:ascii="Arial" w:hAnsi="Arial" w:cs="Arial"/>
          <w:bCs/>
          <w:sz w:val="24"/>
          <w:szCs w:val="24"/>
        </w:rPr>
        <w:lastRenderedPageBreak/>
        <w:t>As despesas de deslocamento do(s) servidor(es) são de inteira responsabilidade dos mesmos, não cabendo à licitante qualquer obrigação em relação ao assunto;</w:t>
      </w:r>
    </w:p>
    <w:p w:rsidR="00CC6AB5" w:rsidRPr="0025647E" w:rsidRDefault="00CC6AB5" w:rsidP="00936AF1">
      <w:pPr>
        <w:pStyle w:val="PargrafodaLista"/>
        <w:numPr>
          <w:ilvl w:val="0"/>
          <w:numId w:val="15"/>
        </w:numPr>
        <w:autoSpaceDE w:val="0"/>
        <w:autoSpaceDN w:val="0"/>
        <w:adjustRightInd w:val="0"/>
        <w:ind w:left="0" w:firstLine="0"/>
        <w:jc w:val="both"/>
        <w:rPr>
          <w:rFonts w:ascii="Arial" w:hAnsi="Arial" w:cs="Arial"/>
          <w:bCs/>
          <w:sz w:val="24"/>
          <w:szCs w:val="24"/>
        </w:rPr>
      </w:pPr>
      <w:r w:rsidRPr="0025647E">
        <w:rPr>
          <w:rFonts w:ascii="Arial" w:hAnsi="Arial" w:cs="Arial"/>
          <w:bCs/>
          <w:sz w:val="24"/>
          <w:szCs w:val="24"/>
        </w:rPr>
        <w:t>Dispor de equipe técnica especializada que atenda inteiramente as finalidades do objeto do presente Edital;</w:t>
      </w:r>
    </w:p>
    <w:p w:rsidR="00CC6AB5" w:rsidRPr="0025647E" w:rsidRDefault="00CC6AB5" w:rsidP="00936AF1">
      <w:pPr>
        <w:pStyle w:val="PargrafodaLista"/>
        <w:numPr>
          <w:ilvl w:val="0"/>
          <w:numId w:val="15"/>
        </w:numPr>
        <w:autoSpaceDE w:val="0"/>
        <w:autoSpaceDN w:val="0"/>
        <w:adjustRightInd w:val="0"/>
        <w:ind w:left="0" w:firstLine="0"/>
        <w:jc w:val="both"/>
        <w:rPr>
          <w:rFonts w:ascii="Arial" w:eastAsia="Arial Unicode MS" w:hAnsi="Arial" w:cs="Arial"/>
          <w:sz w:val="24"/>
          <w:szCs w:val="24"/>
        </w:rPr>
      </w:pPr>
      <w:r>
        <w:rPr>
          <w:rFonts w:ascii="Arial" w:eastAsia="Arial Unicode MS" w:hAnsi="Arial" w:cs="Arial"/>
          <w:sz w:val="24"/>
          <w:szCs w:val="24"/>
        </w:rPr>
        <w:t xml:space="preserve">Dispor de equipamentos </w:t>
      </w:r>
      <w:r w:rsidRPr="0025647E">
        <w:rPr>
          <w:rFonts w:ascii="Arial" w:eastAsia="Arial Unicode MS" w:hAnsi="Arial" w:cs="Arial"/>
          <w:sz w:val="24"/>
          <w:szCs w:val="24"/>
        </w:rPr>
        <w:t xml:space="preserve">e </w:t>
      </w:r>
      <w:proofErr w:type="spellStart"/>
      <w:r>
        <w:rPr>
          <w:rFonts w:ascii="Arial" w:eastAsia="Arial Unicode MS" w:hAnsi="Arial" w:cs="Arial"/>
          <w:sz w:val="24"/>
          <w:szCs w:val="24"/>
        </w:rPr>
        <w:t>epis</w:t>
      </w:r>
      <w:proofErr w:type="spellEnd"/>
      <w:r w:rsidRPr="0025647E">
        <w:rPr>
          <w:rFonts w:ascii="Arial" w:eastAsia="Arial Unicode MS" w:hAnsi="Arial" w:cs="Arial"/>
          <w:sz w:val="24"/>
          <w:szCs w:val="24"/>
        </w:rPr>
        <w:t xml:space="preserve"> necessári</w:t>
      </w:r>
      <w:r>
        <w:rPr>
          <w:rFonts w:ascii="Arial" w:eastAsia="Arial Unicode MS" w:hAnsi="Arial" w:cs="Arial"/>
          <w:sz w:val="24"/>
          <w:szCs w:val="24"/>
        </w:rPr>
        <w:t>o</w:t>
      </w:r>
      <w:r w:rsidRPr="0025647E">
        <w:rPr>
          <w:rFonts w:ascii="Arial" w:eastAsia="Arial Unicode MS" w:hAnsi="Arial" w:cs="Arial"/>
          <w:sz w:val="24"/>
          <w:szCs w:val="24"/>
        </w:rPr>
        <w:t>s a execução do objeto do presente Edital;</w:t>
      </w:r>
    </w:p>
    <w:p w:rsidR="00CC6AB5" w:rsidRDefault="00CC6AB5" w:rsidP="00936AF1">
      <w:pPr>
        <w:autoSpaceDE w:val="0"/>
        <w:autoSpaceDN w:val="0"/>
        <w:adjustRightInd w:val="0"/>
        <w:jc w:val="both"/>
        <w:rPr>
          <w:rFonts w:ascii="Arial" w:eastAsia="Arial Unicode MS" w:hAnsi="Arial" w:cs="Arial"/>
          <w:bCs/>
          <w:sz w:val="24"/>
          <w:szCs w:val="24"/>
          <w:lang w:eastAsia="pt-BR"/>
        </w:rPr>
      </w:pPr>
    </w:p>
    <w:p w:rsidR="005E759B" w:rsidRPr="00A31AAA" w:rsidRDefault="003616BF" w:rsidP="00936AF1">
      <w:pPr>
        <w:jc w:val="both"/>
        <w:rPr>
          <w:rFonts w:ascii="Arial" w:eastAsia="Arial Unicode MS" w:hAnsi="Arial" w:cs="Arial"/>
          <w:sz w:val="24"/>
          <w:szCs w:val="24"/>
          <w:lang w:eastAsia="pt-BR"/>
        </w:rPr>
      </w:pPr>
      <w:r w:rsidRPr="00A31AAA">
        <w:rPr>
          <w:rFonts w:ascii="Arial" w:eastAsia="Arial Unicode MS" w:hAnsi="Arial" w:cs="Arial"/>
          <w:b/>
          <w:bCs/>
          <w:sz w:val="24"/>
          <w:szCs w:val="24"/>
          <w:lang w:eastAsia="pt-BR"/>
        </w:rPr>
        <w:t xml:space="preserve">Cláusula Nona </w:t>
      </w:r>
      <w:r w:rsidR="005E759B">
        <w:rPr>
          <w:rFonts w:ascii="Arial" w:eastAsia="Arial Unicode MS" w:hAnsi="Arial" w:cs="Arial"/>
          <w:b/>
          <w:bCs/>
          <w:sz w:val="24"/>
          <w:szCs w:val="24"/>
          <w:lang w:eastAsia="pt-BR"/>
        </w:rPr>
        <w:t>–</w:t>
      </w:r>
      <w:r w:rsidR="005E759B" w:rsidRPr="00A31AAA">
        <w:rPr>
          <w:rFonts w:ascii="Arial" w:eastAsia="Arial Unicode MS" w:hAnsi="Arial" w:cs="Arial"/>
          <w:b/>
          <w:bCs/>
          <w:sz w:val="24"/>
          <w:szCs w:val="24"/>
          <w:lang w:eastAsia="pt-BR"/>
        </w:rPr>
        <w:t xml:space="preserve"> Da Rescisão Do Contrato</w:t>
      </w:r>
    </w:p>
    <w:p w:rsidR="005E759B" w:rsidRPr="00A31AAA" w:rsidRDefault="005E759B"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t>9.1</w:t>
      </w:r>
      <w:r w:rsidRPr="00A31AAA">
        <w:rPr>
          <w:rFonts w:ascii="Arial" w:eastAsia="Arial Unicode MS" w:hAnsi="Arial" w:cs="Arial"/>
          <w:sz w:val="24"/>
          <w:szCs w:val="24"/>
          <w:lang w:eastAsia="pt-BR"/>
        </w:rPr>
        <w:t xml:space="preserve"> A CONTRATADA reconhece os direitos da Administração, em caso de rescisão administrativa, previstos nos artigos 77, 78 e 79 da Lei Federal nº 8.666 de 21 de junho de 1993, e legislação pertinente.</w:t>
      </w:r>
    </w:p>
    <w:p w:rsidR="005E759B" w:rsidRPr="00A31AAA" w:rsidRDefault="005E759B"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t>9</w:t>
      </w:r>
      <w:r w:rsidRPr="00A31AAA">
        <w:rPr>
          <w:rFonts w:ascii="Arial" w:eastAsia="Arial Unicode MS" w:hAnsi="Arial" w:cs="Arial"/>
          <w:sz w:val="24"/>
          <w:szCs w:val="24"/>
          <w:lang w:eastAsia="pt-BR"/>
        </w:rPr>
        <w:t>.2 Constitui motivo de rescisão contratual, a subcontratação total ou parcial do seu objeto, a associação da contratada com outrem, a cessão ou transferência, total ou parcial, bem como a fusão, cisão ou incorporação, não admitidas no Edital e no contrato (Lei Federal nº 8.666/93, art. 78, VI).</w:t>
      </w:r>
    </w:p>
    <w:p w:rsidR="00A370EE" w:rsidRPr="00A31AAA" w:rsidRDefault="00A370EE" w:rsidP="00936AF1">
      <w:pPr>
        <w:jc w:val="both"/>
        <w:rPr>
          <w:rFonts w:ascii="Arial" w:eastAsia="Arial Unicode MS" w:hAnsi="Arial" w:cs="Arial"/>
          <w:sz w:val="24"/>
          <w:szCs w:val="24"/>
          <w:lang w:eastAsia="pt-BR"/>
        </w:rPr>
      </w:pPr>
    </w:p>
    <w:p w:rsidR="00A370EE" w:rsidRPr="00A31AAA" w:rsidRDefault="003616BF" w:rsidP="00936AF1">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Cláusula Décima - Das Penalidades</w:t>
      </w:r>
    </w:p>
    <w:p w:rsidR="00A370EE" w:rsidRPr="00A31AAA" w:rsidRDefault="003616BF"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10.1 em caso de inadimplência contratual e o não fornecimento do objeto nos prazos fixados sujeitará a contratada a aplicação de multas e sanções de acordo com o abaixo estabelecido:</w:t>
      </w:r>
    </w:p>
    <w:p w:rsidR="00A370EE" w:rsidRPr="00A31AAA" w:rsidRDefault="003616BF" w:rsidP="00936AF1">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w:t>
      </w:r>
      <w:r w:rsidRPr="00A31AAA">
        <w:rPr>
          <w:rFonts w:ascii="Arial" w:eastAsia="Arial Unicode MS" w:hAnsi="Arial" w:cs="Arial"/>
          <w:b/>
          <w:sz w:val="24"/>
          <w:szCs w:val="24"/>
        </w:rPr>
        <w:t xml:space="preserve"> </w:t>
      </w:r>
      <w:r w:rsidRPr="00A31AAA">
        <w:rPr>
          <w:rFonts w:ascii="Arial" w:eastAsia="Arial Unicode MS" w:hAnsi="Arial" w:cs="Arial"/>
          <w:sz w:val="24"/>
          <w:szCs w:val="24"/>
        </w:rPr>
        <w:t>Executar o contrato com irregularidades, passíveis de correção durante a execução e sem prejuízo ao resultado: advertência;</w:t>
      </w:r>
    </w:p>
    <w:p w:rsidR="00A370EE" w:rsidRPr="00A31AAA" w:rsidRDefault="003616BF" w:rsidP="00936AF1">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II -</w:t>
      </w:r>
      <w:r w:rsidRPr="00A31AAA">
        <w:rPr>
          <w:rFonts w:ascii="Arial" w:eastAsia="Arial Unicode MS" w:hAnsi="Arial" w:cs="Arial"/>
          <w:b/>
          <w:sz w:val="24"/>
          <w:szCs w:val="24"/>
        </w:rPr>
        <w:t xml:space="preserve"> </w:t>
      </w:r>
      <w:r w:rsidRPr="00A31AAA">
        <w:rPr>
          <w:rFonts w:ascii="Arial" w:eastAsia="Arial Unicode MS" w:hAnsi="Arial" w:cs="Arial"/>
          <w:sz w:val="24"/>
          <w:szCs w:val="24"/>
        </w:rPr>
        <w:t>Inexecução parcial do contrato: suspensão do direito de licitar e contratar com a administração pelo prazo de 3 (três) anos e multa de 8% (oito por cento) sobre o valor correspondente ao montante não adimplido do contrato;</w:t>
      </w:r>
    </w:p>
    <w:p w:rsidR="00A370EE" w:rsidRPr="00A31AAA" w:rsidRDefault="003616BF" w:rsidP="00936AF1">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III - Inexecução total do contrato: suspensão do direito de licitar e contratar com a administração pelo prazo de 5 (cinco) anos e multa de 10% (dez por cento) sobre o valor atualizado do contrato;</w:t>
      </w:r>
    </w:p>
    <w:p w:rsidR="00A370EE" w:rsidRPr="00A31AAA" w:rsidRDefault="003616BF" w:rsidP="00936AF1">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IV - Causar prejuízo material resultante diretamente de execução contratual: declaração de inidoneidade cumulada com a suspensão do direito de licitar e contratar com a administração pública pelo prazo de 5 (cinco) anos e multa de 10 % (dez por cento) sobre o valor atualizado do contrato.</w:t>
      </w:r>
    </w:p>
    <w:p w:rsidR="00A370EE" w:rsidRPr="00A31AAA" w:rsidRDefault="003616BF"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V - As penalidades previstas nestas cláusulas serão aplicadas sem prejuízo das cominações estabelecidas na lei federal nº 8.666/93 de 21 de junho de 1993 e legislação posterior;</w:t>
      </w:r>
    </w:p>
    <w:p w:rsidR="00A370EE" w:rsidRPr="00A31AAA" w:rsidRDefault="003616BF"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VI- O município para garantir o fiel pagamento das multas, reserva-se o direito de reter o valor contra qualquer crédito gerado pela contratada, independentemente de notificação judicial ou extrajudicial.</w:t>
      </w:r>
    </w:p>
    <w:p w:rsidR="00E73668" w:rsidRPr="00A31AAA" w:rsidRDefault="00E73668" w:rsidP="00936AF1">
      <w:pPr>
        <w:jc w:val="both"/>
        <w:rPr>
          <w:rFonts w:ascii="Arial" w:eastAsia="Arial Unicode MS" w:hAnsi="Arial" w:cs="Arial"/>
          <w:sz w:val="24"/>
          <w:szCs w:val="24"/>
          <w:lang w:eastAsia="pt-BR"/>
        </w:rPr>
      </w:pPr>
    </w:p>
    <w:p w:rsidR="00A370EE" w:rsidRPr="00A31AAA" w:rsidRDefault="00A370EE" w:rsidP="00936AF1">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Cláusula </w:t>
      </w:r>
      <w:r w:rsidR="00E73668" w:rsidRPr="00A31AAA">
        <w:rPr>
          <w:rFonts w:ascii="Arial" w:eastAsia="Arial Unicode MS" w:hAnsi="Arial" w:cs="Arial"/>
          <w:b/>
          <w:bCs/>
          <w:sz w:val="24"/>
          <w:szCs w:val="24"/>
          <w:lang w:eastAsia="pt-BR"/>
        </w:rPr>
        <w:t>Décima Primeira -</w:t>
      </w:r>
      <w:r w:rsidRPr="00A31AAA">
        <w:rPr>
          <w:rFonts w:ascii="Arial" w:eastAsia="Arial Unicode MS" w:hAnsi="Arial" w:cs="Arial"/>
          <w:b/>
          <w:bCs/>
          <w:sz w:val="24"/>
          <w:szCs w:val="24"/>
          <w:lang w:eastAsia="pt-BR"/>
        </w:rPr>
        <w:t xml:space="preserve"> Da transmissão de documentos</w:t>
      </w:r>
    </w:p>
    <w:p w:rsidR="00A370EE" w:rsidRPr="00A31AAA" w:rsidRDefault="00A370EE"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11.1 A troca eventual de documentos e cartas entre CONTRATANTE e CONTRATADO far-se-á através de protocolo. Nenhuma outra forma será considerada como prova de entrega de documentos ou cartas.</w:t>
      </w:r>
    </w:p>
    <w:p w:rsidR="00A370EE" w:rsidRPr="00A31AAA" w:rsidRDefault="00A370EE" w:rsidP="00936AF1">
      <w:pPr>
        <w:jc w:val="both"/>
        <w:rPr>
          <w:rFonts w:ascii="Arial" w:eastAsia="Arial Unicode MS" w:hAnsi="Arial" w:cs="Arial"/>
          <w:sz w:val="24"/>
          <w:szCs w:val="24"/>
          <w:lang w:eastAsia="pt-BR"/>
        </w:rPr>
      </w:pPr>
    </w:p>
    <w:p w:rsidR="00A370EE" w:rsidRPr="00A31AAA" w:rsidRDefault="00A370EE" w:rsidP="00936AF1">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Cláusula </w:t>
      </w:r>
      <w:r w:rsidR="00E73668" w:rsidRPr="00A31AAA">
        <w:rPr>
          <w:rFonts w:ascii="Arial" w:eastAsia="Arial Unicode MS" w:hAnsi="Arial" w:cs="Arial"/>
          <w:b/>
          <w:bCs/>
          <w:sz w:val="24"/>
          <w:szCs w:val="24"/>
          <w:lang w:eastAsia="pt-BR"/>
        </w:rPr>
        <w:t xml:space="preserve">Décima Segunda -  </w:t>
      </w:r>
      <w:r w:rsidRPr="00A31AAA">
        <w:rPr>
          <w:rFonts w:ascii="Arial" w:eastAsia="Arial Unicode MS" w:hAnsi="Arial" w:cs="Arial"/>
          <w:b/>
          <w:bCs/>
          <w:sz w:val="24"/>
          <w:szCs w:val="24"/>
          <w:lang w:eastAsia="pt-BR"/>
        </w:rPr>
        <w:t xml:space="preserve">Da </w:t>
      </w:r>
      <w:r w:rsidR="00E73668" w:rsidRPr="00A31AAA">
        <w:rPr>
          <w:rFonts w:ascii="Arial" w:eastAsia="Arial Unicode MS" w:hAnsi="Arial" w:cs="Arial"/>
          <w:b/>
          <w:bCs/>
          <w:sz w:val="24"/>
          <w:szCs w:val="24"/>
          <w:lang w:eastAsia="pt-BR"/>
        </w:rPr>
        <w:t>Legislação Aplicável</w:t>
      </w:r>
    </w:p>
    <w:p w:rsidR="00A370EE" w:rsidRDefault="00A370EE"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12.1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31AAA" w:rsidRPr="00A31AAA" w:rsidRDefault="00A31AAA" w:rsidP="00936AF1">
      <w:pPr>
        <w:jc w:val="both"/>
        <w:rPr>
          <w:rFonts w:ascii="Arial" w:eastAsia="Arial Unicode MS" w:hAnsi="Arial" w:cs="Arial"/>
          <w:sz w:val="24"/>
          <w:szCs w:val="24"/>
          <w:lang w:eastAsia="pt-BR"/>
        </w:rPr>
      </w:pPr>
    </w:p>
    <w:p w:rsidR="00A370EE" w:rsidRPr="00A31AAA" w:rsidRDefault="00A370EE" w:rsidP="00936AF1">
      <w:pPr>
        <w:jc w:val="both"/>
        <w:rPr>
          <w:rFonts w:ascii="Arial" w:eastAsia="Arial Unicode MS" w:hAnsi="Arial" w:cs="Arial"/>
          <w:b/>
          <w:bCs/>
          <w:sz w:val="24"/>
          <w:szCs w:val="24"/>
          <w:lang w:eastAsia="pt-BR"/>
        </w:rPr>
      </w:pPr>
    </w:p>
    <w:p w:rsidR="00A370EE" w:rsidRPr="00A31AAA" w:rsidRDefault="00A370EE" w:rsidP="00936AF1">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Cláusula </w:t>
      </w:r>
      <w:r w:rsidR="00A31AAA">
        <w:rPr>
          <w:rFonts w:ascii="Arial" w:eastAsia="Arial Unicode MS" w:hAnsi="Arial" w:cs="Arial"/>
          <w:b/>
          <w:bCs/>
          <w:sz w:val="24"/>
          <w:szCs w:val="24"/>
          <w:lang w:eastAsia="pt-BR"/>
        </w:rPr>
        <w:t xml:space="preserve">Décima </w:t>
      </w:r>
      <w:r w:rsidR="005E759B">
        <w:rPr>
          <w:rFonts w:ascii="Arial" w:eastAsia="Arial Unicode MS" w:hAnsi="Arial" w:cs="Arial"/>
          <w:b/>
          <w:bCs/>
          <w:sz w:val="24"/>
          <w:szCs w:val="24"/>
          <w:lang w:eastAsia="pt-BR"/>
        </w:rPr>
        <w:t>Terceira</w:t>
      </w:r>
      <w:r w:rsidR="00A31AAA">
        <w:rPr>
          <w:rFonts w:ascii="Arial" w:eastAsia="Arial Unicode MS" w:hAnsi="Arial" w:cs="Arial"/>
          <w:b/>
          <w:bCs/>
          <w:sz w:val="24"/>
          <w:szCs w:val="24"/>
          <w:lang w:eastAsia="pt-BR"/>
        </w:rPr>
        <w:t xml:space="preserve"> - </w:t>
      </w:r>
      <w:r w:rsidRPr="00A31AAA">
        <w:rPr>
          <w:rFonts w:ascii="Arial" w:eastAsia="Arial Unicode MS" w:hAnsi="Arial" w:cs="Arial"/>
          <w:b/>
          <w:bCs/>
          <w:sz w:val="24"/>
          <w:szCs w:val="24"/>
          <w:lang w:eastAsia="pt-BR"/>
        </w:rPr>
        <w:t xml:space="preserve">Das </w:t>
      </w:r>
      <w:r w:rsidR="00A31AAA" w:rsidRPr="00A31AAA">
        <w:rPr>
          <w:rFonts w:ascii="Arial" w:eastAsia="Arial Unicode MS" w:hAnsi="Arial" w:cs="Arial"/>
          <w:b/>
          <w:bCs/>
          <w:sz w:val="24"/>
          <w:szCs w:val="24"/>
          <w:lang w:eastAsia="pt-BR"/>
        </w:rPr>
        <w:t>Disposições Gerais</w:t>
      </w:r>
    </w:p>
    <w:p w:rsidR="00A370EE" w:rsidRPr="00A31AAA" w:rsidRDefault="005E759B"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t>13</w:t>
      </w:r>
      <w:r w:rsidR="00A370EE" w:rsidRPr="00A31AAA">
        <w:rPr>
          <w:rFonts w:ascii="Arial" w:eastAsia="Arial Unicode MS" w:hAnsi="Arial" w:cs="Arial"/>
          <w:sz w:val="24"/>
          <w:szCs w:val="24"/>
          <w:lang w:eastAsia="pt-BR"/>
        </w:rPr>
        <w:t>.1 Todos os encargos sociais, previdenciários e trabalhistas, bem como tributos de qualquer espécie decorrentes da execução do objeto do presente Contrato, são de responsabilidade única e exclusiva da CONTRATADA.</w:t>
      </w:r>
    </w:p>
    <w:p w:rsidR="00A370EE" w:rsidRPr="00A31AAA" w:rsidRDefault="005E759B"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lastRenderedPageBreak/>
        <w:t>13</w:t>
      </w:r>
      <w:r w:rsidR="00A370EE" w:rsidRPr="00A31AAA">
        <w:rPr>
          <w:rFonts w:ascii="Arial" w:eastAsia="Arial Unicode MS" w:hAnsi="Arial" w:cs="Arial"/>
          <w:sz w:val="24"/>
          <w:szCs w:val="24"/>
          <w:lang w:eastAsia="pt-BR"/>
        </w:rPr>
        <w:t>.2 Os casos omissos serão resolvidos à luz da Lei Federal nº 8.666 de 21 de junho de 1993 e alterações posteriores.</w:t>
      </w:r>
    </w:p>
    <w:p w:rsidR="00A370EE" w:rsidRPr="00A31AAA" w:rsidRDefault="005E759B"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t>13</w:t>
      </w:r>
      <w:r w:rsidR="00A370EE" w:rsidRPr="00A31AAA">
        <w:rPr>
          <w:rFonts w:ascii="Arial" w:eastAsia="Arial Unicode MS" w:hAnsi="Arial" w:cs="Arial"/>
          <w:sz w:val="24"/>
          <w:szCs w:val="24"/>
          <w:lang w:eastAsia="pt-BR"/>
        </w:rPr>
        <w:t>.3 O CONTRATADO assume inteira responsabilidade por todos os prejuízos que venham, dolosa ou culposamente, prejudicar o Município, quando na execução dos serviços.</w:t>
      </w:r>
    </w:p>
    <w:p w:rsidR="00A370EE" w:rsidRPr="00A31AAA" w:rsidRDefault="005E759B"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t>13</w:t>
      </w:r>
      <w:r w:rsidR="00A370EE" w:rsidRPr="00A31AAA">
        <w:rPr>
          <w:rFonts w:ascii="Arial" w:eastAsia="Arial Unicode MS" w:hAnsi="Arial" w:cs="Arial"/>
          <w:sz w:val="24"/>
          <w:szCs w:val="24"/>
          <w:lang w:eastAsia="pt-BR"/>
        </w:rPr>
        <w:t>.4 As partes elegem o Foro da Comarca de Gaurama/RS, para dirimir dúvidas ou questões oriundas da execução do presente Contrato.</w:t>
      </w:r>
    </w:p>
    <w:p w:rsidR="00A370EE" w:rsidRPr="00A31AAA" w:rsidRDefault="00A370EE"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E, por estarem justos e acordados, CONTRATADA e MUNICÍPIO assinam o presente instrumento por si e seus sucessores em 3 (três) vias iguais e rubricadas para todos os fins de direito, na presença de testemunhas abaixo arroladas.</w:t>
      </w:r>
      <w:r w:rsidR="00A31AAA">
        <w:rPr>
          <w:rFonts w:ascii="Arial" w:eastAsia="Arial Unicode MS" w:hAnsi="Arial" w:cs="Arial"/>
          <w:sz w:val="24"/>
          <w:szCs w:val="24"/>
          <w:lang w:eastAsia="pt-BR"/>
        </w:rPr>
        <w:t xml:space="preserve">   </w:t>
      </w:r>
      <w:r w:rsidRPr="00A31AAA">
        <w:rPr>
          <w:rFonts w:ascii="Arial" w:eastAsia="Arial Unicode MS" w:hAnsi="Arial" w:cs="Arial"/>
          <w:sz w:val="24"/>
          <w:szCs w:val="24"/>
          <w:lang w:eastAsia="pt-BR"/>
        </w:rPr>
        <w:t>Viadutos/</w:t>
      </w:r>
      <w:proofErr w:type="gramStart"/>
      <w:r w:rsidRPr="00A31AAA">
        <w:rPr>
          <w:rFonts w:ascii="Arial" w:eastAsia="Arial Unicode MS" w:hAnsi="Arial" w:cs="Arial"/>
          <w:sz w:val="24"/>
          <w:szCs w:val="24"/>
          <w:lang w:eastAsia="pt-BR"/>
        </w:rPr>
        <w:t xml:space="preserve">RS,   </w:t>
      </w:r>
      <w:proofErr w:type="gramEnd"/>
      <w:r w:rsidRPr="00A31AAA">
        <w:rPr>
          <w:rFonts w:ascii="Arial" w:eastAsia="Arial Unicode MS" w:hAnsi="Arial" w:cs="Arial"/>
          <w:sz w:val="24"/>
          <w:szCs w:val="24"/>
          <w:lang w:eastAsia="pt-BR"/>
        </w:rPr>
        <w:t xml:space="preserve">  de           </w:t>
      </w:r>
      <w:proofErr w:type="spellStart"/>
      <w:r w:rsidR="00A31AAA">
        <w:rPr>
          <w:rFonts w:ascii="Arial" w:eastAsia="Arial Unicode MS" w:hAnsi="Arial" w:cs="Arial"/>
          <w:sz w:val="24"/>
          <w:szCs w:val="24"/>
          <w:lang w:eastAsia="pt-BR"/>
        </w:rPr>
        <w:t>de</w:t>
      </w:r>
      <w:proofErr w:type="spellEnd"/>
      <w:r w:rsidR="00A31AAA">
        <w:rPr>
          <w:rFonts w:ascii="Arial" w:eastAsia="Arial Unicode MS" w:hAnsi="Arial" w:cs="Arial"/>
          <w:sz w:val="24"/>
          <w:szCs w:val="24"/>
          <w:lang w:eastAsia="pt-BR"/>
        </w:rPr>
        <w:t xml:space="preserve"> 2023</w:t>
      </w:r>
      <w:r w:rsidRPr="00A31AAA">
        <w:rPr>
          <w:rFonts w:ascii="Arial" w:eastAsia="Arial Unicode MS" w:hAnsi="Arial" w:cs="Arial"/>
          <w:sz w:val="24"/>
          <w:szCs w:val="24"/>
          <w:lang w:eastAsia="pt-BR"/>
        </w:rPr>
        <w:t>.</w:t>
      </w:r>
    </w:p>
    <w:p w:rsidR="00A370EE" w:rsidRPr="00A31AAA" w:rsidRDefault="00A370EE" w:rsidP="00936AF1">
      <w:pPr>
        <w:rPr>
          <w:rFonts w:ascii="Arial" w:eastAsia="Arial Unicode MS" w:hAnsi="Arial" w:cs="Arial"/>
          <w:b/>
          <w:bCs/>
          <w:sz w:val="24"/>
          <w:szCs w:val="24"/>
          <w:lang w:eastAsia="pt-BR"/>
        </w:rPr>
      </w:pPr>
    </w:p>
    <w:p w:rsidR="00A370EE" w:rsidRPr="00A31AAA" w:rsidRDefault="00A370EE" w:rsidP="00936AF1">
      <w:pPr>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CLAITON DOS SANTOS BRUM                                                         </w:t>
      </w:r>
      <w:r w:rsidRPr="00A31AAA">
        <w:rPr>
          <w:rFonts w:ascii="Arial" w:eastAsia="Arial Unicode MS" w:hAnsi="Arial" w:cs="Arial"/>
          <w:b/>
          <w:bCs/>
          <w:sz w:val="24"/>
          <w:szCs w:val="24"/>
          <w:lang w:eastAsia="pt-BR"/>
        </w:rPr>
        <w:tab/>
      </w:r>
    </w:p>
    <w:p w:rsidR="00A370EE" w:rsidRPr="00A31AAA" w:rsidRDefault="00A370EE"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 xml:space="preserve">         Prefeito Municipal                                                      </w:t>
      </w:r>
    </w:p>
    <w:p w:rsidR="00A370EE" w:rsidRDefault="00A370EE"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 xml:space="preserve">              Contratante                                                                 Contratada</w:t>
      </w:r>
    </w:p>
    <w:p w:rsidR="005E759B" w:rsidRPr="00A31AAA" w:rsidRDefault="005E759B" w:rsidP="00936AF1">
      <w:pPr>
        <w:jc w:val="both"/>
        <w:rPr>
          <w:rFonts w:ascii="Arial" w:eastAsia="Arial Unicode MS" w:hAnsi="Arial" w:cs="Arial"/>
          <w:sz w:val="24"/>
          <w:szCs w:val="24"/>
          <w:lang w:eastAsia="pt-BR"/>
        </w:rPr>
      </w:pPr>
    </w:p>
    <w:p w:rsidR="00A370EE" w:rsidRDefault="00A31AAA" w:rsidP="00936AF1">
      <w:pPr>
        <w:jc w:val="both"/>
        <w:rPr>
          <w:rFonts w:ascii="Arial" w:eastAsia="Arial Unicode MS" w:hAnsi="Arial" w:cs="Arial"/>
          <w:sz w:val="24"/>
          <w:szCs w:val="24"/>
          <w:lang w:eastAsia="pt-BR"/>
        </w:rPr>
      </w:pPr>
      <w:r>
        <w:rPr>
          <w:rFonts w:ascii="Arial" w:eastAsia="Arial Unicode MS" w:hAnsi="Arial" w:cs="Arial"/>
          <w:sz w:val="24"/>
          <w:szCs w:val="24"/>
          <w:lang w:eastAsia="pt-BR"/>
        </w:rPr>
        <w:t>Gestor do Contrato                                                           Fiscal do Contrato</w:t>
      </w:r>
    </w:p>
    <w:p w:rsidR="005E759B" w:rsidRPr="00A31AAA" w:rsidRDefault="005E759B" w:rsidP="00936AF1">
      <w:pPr>
        <w:jc w:val="both"/>
        <w:rPr>
          <w:rFonts w:ascii="Arial" w:eastAsia="Arial Unicode MS" w:hAnsi="Arial" w:cs="Arial"/>
          <w:sz w:val="24"/>
          <w:szCs w:val="24"/>
          <w:lang w:eastAsia="pt-BR"/>
        </w:rPr>
      </w:pPr>
    </w:p>
    <w:p w:rsidR="00A370EE" w:rsidRPr="00A31AAA" w:rsidRDefault="00A370EE" w:rsidP="00936AF1">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Testemunhas:</w:t>
      </w:r>
    </w:p>
    <w:p w:rsidR="00A370EE" w:rsidRPr="00A31AAA" w:rsidRDefault="00A370EE" w:rsidP="00936AF1">
      <w:pPr>
        <w:overflowPunct w:val="0"/>
        <w:autoSpaceDE w:val="0"/>
        <w:autoSpaceDN w:val="0"/>
        <w:adjustRightInd w:val="0"/>
        <w:textAlignment w:val="baseline"/>
        <w:rPr>
          <w:rFonts w:ascii="Arial" w:eastAsia="Arial Unicode MS" w:hAnsi="Arial" w:cs="Arial"/>
          <w:sz w:val="24"/>
          <w:szCs w:val="24"/>
        </w:rPr>
      </w:pPr>
      <w:r w:rsidRPr="00A31AAA">
        <w:rPr>
          <w:rFonts w:ascii="Arial" w:eastAsia="Arial Unicode MS" w:hAnsi="Arial" w:cs="Arial"/>
          <w:sz w:val="24"/>
          <w:szCs w:val="24"/>
        </w:rPr>
        <w:t xml:space="preserve">1. </w:t>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t>2.</w:t>
      </w:r>
    </w:p>
    <w:p w:rsidR="00A370EE" w:rsidRPr="00803232" w:rsidRDefault="00A370EE" w:rsidP="00936AF1">
      <w:pPr>
        <w:jc w:val="both"/>
        <w:rPr>
          <w:rFonts w:ascii="Arial" w:eastAsia="Arial Unicode MS" w:hAnsi="Arial" w:cs="Arial"/>
          <w:sz w:val="32"/>
          <w:szCs w:val="32"/>
          <w:lang w:eastAsia="pt-BR"/>
        </w:rPr>
      </w:pPr>
      <w:r w:rsidRPr="00A31AAA">
        <w:rPr>
          <w:rFonts w:ascii="Arial" w:eastAsia="Arial Unicode MS" w:hAnsi="Arial" w:cs="Arial"/>
          <w:sz w:val="24"/>
          <w:szCs w:val="24"/>
          <w:lang w:eastAsia="pt-BR"/>
        </w:rPr>
        <w:t>CPF:</w:t>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t xml:space="preserve">          CPF: </w:t>
      </w:r>
    </w:p>
    <w:p w:rsidR="00A370EE" w:rsidRPr="00803232" w:rsidRDefault="00A370EE" w:rsidP="00936AF1">
      <w:pPr>
        <w:jc w:val="both"/>
        <w:rPr>
          <w:rFonts w:ascii="Arial" w:eastAsia="Arial Unicode MS" w:hAnsi="Arial" w:cs="Arial"/>
          <w:sz w:val="32"/>
          <w:szCs w:val="32"/>
          <w:lang w:eastAsia="pt-BR"/>
        </w:rPr>
      </w:pPr>
    </w:p>
    <w:sectPr w:rsidR="00A370EE" w:rsidRPr="00803232" w:rsidSect="000A5B7E">
      <w:headerReference w:type="default" r:id="rId8"/>
      <w:footerReference w:type="default" r:id="rId9"/>
      <w:pgSz w:w="11906" w:h="16838"/>
      <w:pgMar w:top="567" w:right="397"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F7" w:rsidRDefault="004F7DF7" w:rsidP="00461FC4">
      <w:r>
        <w:separator/>
      </w:r>
    </w:p>
  </w:endnote>
  <w:endnote w:type="continuationSeparator" w:id="0">
    <w:p w:rsidR="004F7DF7" w:rsidRDefault="004F7DF7" w:rsidP="0046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C4" w:rsidRPr="00461FC4" w:rsidRDefault="00461FC4" w:rsidP="00461FC4">
    <w:pPr>
      <w:pStyle w:val="Rodap"/>
      <w:jc w:val="center"/>
      <w:rPr>
        <w:rFonts w:ascii="Arial" w:hAnsi="Arial" w:cs="Arial"/>
      </w:rPr>
    </w:pPr>
    <w:r w:rsidRPr="00461FC4">
      <w:rPr>
        <w:rFonts w:ascii="Arial" w:hAnsi="Arial" w:cs="Arial"/>
      </w:rPr>
      <w:t xml:space="preserve">Rua </w:t>
    </w:r>
    <w:proofErr w:type="spellStart"/>
    <w:r w:rsidRPr="00461FC4">
      <w:rPr>
        <w:rFonts w:ascii="Arial" w:hAnsi="Arial" w:cs="Arial"/>
      </w:rPr>
      <w:t>Anastacio</w:t>
    </w:r>
    <w:proofErr w:type="spellEnd"/>
    <w:r w:rsidRPr="00461FC4">
      <w:rPr>
        <w:rFonts w:ascii="Arial" w:hAnsi="Arial" w:cs="Arial"/>
      </w:rPr>
      <w:t xml:space="preserve"> Ribeiro, 84 – centro, Viadutos-RS – CEP – 99820-000 – Fone 54 3395 1800, </w:t>
    </w:r>
    <w:proofErr w:type="spellStart"/>
    <w:r w:rsidRPr="00461FC4">
      <w:rPr>
        <w:rFonts w:ascii="Arial" w:hAnsi="Arial" w:cs="Arial"/>
      </w:rPr>
      <w:t>email</w:t>
    </w:r>
    <w:proofErr w:type="spellEnd"/>
    <w:r w:rsidRPr="00461FC4">
      <w:rPr>
        <w:rFonts w:ascii="Arial" w:hAnsi="Arial" w:cs="Arial"/>
      </w:rPr>
      <w:t>- compras@viadutos.rs.gov.br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F7" w:rsidRDefault="004F7DF7" w:rsidP="00461FC4">
      <w:r>
        <w:separator/>
      </w:r>
    </w:p>
  </w:footnote>
  <w:footnote w:type="continuationSeparator" w:id="0">
    <w:p w:rsidR="004F7DF7" w:rsidRDefault="004F7DF7" w:rsidP="0046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C4" w:rsidRDefault="00461FC4" w:rsidP="00461FC4">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9264" behindDoc="0" locked="0" layoutInCell="1" allowOverlap="1">
          <wp:simplePos x="0" y="0"/>
          <wp:positionH relativeFrom="column">
            <wp:posOffset>287488</wp:posOffset>
          </wp:positionH>
          <wp:positionV relativeFrom="paragraph">
            <wp:posOffset>-306457</wp:posOffset>
          </wp:positionV>
          <wp:extent cx="713677" cy="68326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51" cy="689362"/>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Pr>
        <w:rFonts w:ascii="Century Gothic" w:hAnsi="Century Gothic"/>
        <w:b/>
      </w:rPr>
      <w:t>ESTADO DO RIO GRANDE DO SUL</w:t>
    </w:r>
  </w:p>
  <w:p w:rsidR="00461FC4" w:rsidRDefault="00461FC4" w:rsidP="00461FC4">
    <w:pPr>
      <w:pStyle w:val="Cabealho"/>
      <w:jc w:val="center"/>
    </w:pPr>
    <w:r>
      <w:rPr>
        <w:rFonts w:ascii="Century Gothic" w:hAnsi="Century Gothic"/>
        <w:b/>
        <w:sz w:val="28"/>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9D6"/>
    <w:multiLevelType w:val="multilevel"/>
    <w:tmpl w:val="43940D5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993B9F"/>
    <w:multiLevelType w:val="multilevel"/>
    <w:tmpl w:val="01FA318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nsid w:val="0C80340D"/>
    <w:multiLevelType w:val="hybridMultilevel"/>
    <w:tmpl w:val="8ED63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55332F"/>
    <w:multiLevelType w:val="multilevel"/>
    <w:tmpl w:val="C46CF70A"/>
    <w:lvl w:ilvl="0">
      <w:start w:val="8"/>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Zero"/>
      <w:lvlText w:val="%1.%2.%3.%4.%5.%6"/>
      <w:lvlJc w:val="left"/>
      <w:pPr>
        <w:ind w:left="3570" w:hanging="1440"/>
      </w:pPr>
      <w:rPr>
        <w:rFonts w:hint="default"/>
      </w:rPr>
    </w:lvl>
    <w:lvl w:ilvl="6">
      <w:start w:val="1"/>
      <w:numFmt w:val="decimalZero"/>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105E1C1E"/>
    <w:multiLevelType w:val="multilevel"/>
    <w:tmpl w:val="B10CB49A"/>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259D3AEB"/>
    <w:multiLevelType w:val="hybridMultilevel"/>
    <w:tmpl w:val="112069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922BF0"/>
    <w:multiLevelType w:val="hybridMultilevel"/>
    <w:tmpl w:val="8ED63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154BCA"/>
    <w:multiLevelType w:val="hybridMultilevel"/>
    <w:tmpl w:val="4B488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8223ED"/>
    <w:multiLevelType w:val="multilevel"/>
    <w:tmpl w:val="FBAA6E2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i w:val="0"/>
        <w:color w:val="auto"/>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9036D19"/>
    <w:multiLevelType w:val="multilevel"/>
    <w:tmpl w:val="3528C5F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48BA4E4C"/>
    <w:multiLevelType w:val="hybridMultilevel"/>
    <w:tmpl w:val="DF426D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2D4264"/>
    <w:multiLevelType w:val="hybridMultilevel"/>
    <w:tmpl w:val="EC24A2CE"/>
    <w:lvl w:ilvl="0" w:tplc="65E0A172">
      <w:start w:val="5"/>
      <w:numFmt w:val="lowerLetter"/>
      <w:lvlText w:val="%1)"/>
      <w:lvlJc w:val="left"/>
      <w:pPr>
        <w:ind w:left="720" w:hanging="360"/>
      </w:pPr>
      <w:rPr>
        <w:rFonts w:hint="default"/>
        <w:color w:val="FF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C62714"/>
    <w:multiLevelType w:val="hybridMultilevel"/>
    <w:tmpl w:val="3E2C91BC"/>
    <w:lvl w:ilvl="0" w:tplc="860E5D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3E579A"/>
    <w:multiLevelType w:val="multilevel"/>
    <w:tmpl w:val="E1AC19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C443272"/>
    <w:multiLevelType w:val="hybridMultilevel"/>
    <w:tmpl w:val="79B8139C"/>
    <w:lvl w:ilvl="0" w:tplc="76041C9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0"/>
  </w:num>
  <w:num w:numId="5">
    <w:abstractNumId w:val="14"/>
  </w:num>
  <w:num w:numId="6">
    <w:abstractNumId w:val="5"/>
  </w:num>
  <w:num w:numId="7">
    <w:abstractNumId w:val="8"/>
  </w:num>
  <w:num w:numId="8">
    <w:abstractNumId w:val="13"/>
  </w:num>
  <w:num w:numId="9">
    <w:abstractNumId w:val="3"/>
  </w:num>
  <w:num w:numId="10">
    <w:abstractNumId w:val="1"/>
  </w:num>
  <w:num w:numId="11">
    <w:abstractNumId w:val="9"/>
  </w:num>
  <w:num w:numId="12">
    <w:abstractNumId w:val="4"/>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DC"/>
    <w:rsid w:val="000345EC"/>
    <w:rsid w:val="00076B75"/>
    <w:rsid w:val="000966AA"/>
    <w:rsid w:val="000A5B7E"/>
    <w:rsid w:val="000B2B25"/>
    <w:rsid w:val="000B7F9E"/>
    <w:rsid w:val="00117D7B"/>
    <w:rsid w:val="001850DC"/>
    <w:rsid w:val="001C7C73"/>
    <w:rsid w:val="001D1AF0"/>
    <w:rsid w:val="001E061F"/>
    <w:rsid w:val="002078D9"/>
    <w:rsid w:val="0025647E"/>
    <w:rsid w:val="0029246A"/>
    <w:rsid w:val="002A591C"/>
    <w:rsid w:val="00345A12"/>
    <w:rsid w:val="003616BF"/>
    <w:rsid w:val="003817B7"/>
    <w:rsid w:val="003951FA"/>
    <w:rsid w:val="00461FC4"/>
    <w:rsid w:val="004A737B"/>
    <w:rsid w:val="004D0537"/>
    <w:rsid w:val="004F6E86"/>
    <w:rsid w:val="004F7DF7"/>
    <w:rsid w:val="0055133D"/>
    <w:rsid w:val="00575FC2"/>
    <w:rsid w:val="005A4B46"/>
    <w:rsid w:val="005E759B"/>
    <w:rsid w:val="005F707D"/>
    <w:rsid w:val="0066690D"/>
    <w:rsid w:val="00677073"/>
    <w:rsid w:val="0068770B"/>
    <w:rsid w:val="006A7EB2"/>
    <w:rsid w:val="006D6499"/>
    <w:rsid w:val="007157F4"/>
    <w:rsid w:val="007B3985"/>
    <w:rsid w:val="007B4DD4"/>
    <w:rsid w:val="00890666"/>
    <w:rsid w:val="008A6EB7"/>
    <w:rsid w:val="008B474E"/>
    <w:rsid w:val="00936AF1"/>
    <w:rsid w:val="009B70D0"/>
    <w:rsid w:val="009E601A"/>
    <w:rsid w:val="00A31AAA"/>
    <w:rsid w:val="00A370EE"/>
    <w:rsid w:val="00A543CF"/>
    <w:rsid w:val="00A860CE"/>
    <w:rsid w:val="00B44307"/>
    <w:rsid w:val="00B80A6D"/>
    <w:rsid w:val="00BC4C88"/>
    <w:rsid w:val="00C2476F"/>
    <w:rsid w:val="00CC6AB5"/>
    <w:rsid w:val="00CE3EF6"/>
    <w:rsid w:val="00CF6603"/>
    <w:rsid w:val="00D45D62"/>
    <w:rsid w:val="00D644F7"/>
    <w:rsid w:val="00DA0EFE"/>
    <w:rsid w:val="00E3755A"/>
    <w:rsid w:val="00E73668"/>
    <w:rsid w:val="00E8779E"/>
    <w:rsid w:val="00EF6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BB516A8-DD93-47EA-879E-7001FD34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85"/>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3985"/>
    <w:pPr>
      <w:ind w:left="720"/>
      <w:contextualSpacing/>
    </w:pPr>
    <w:rPr>
      <w:lang w:eastAsia="pt-BR"/>
    </w:rPr>
  </w:style>
  <w:style w:type="paragraph" w:styleId="Cabealho">
    <w:name w:val="header"/>
    <w:basedOn w:val="Normal"/>
    <w:link w:val="CabealhoChar"/>
    <w:unhideWhenUsed/>
    <w:rsid w:val="00461FC4"/>
    <w:pPr>
      <w:tabs>
        <w:tab w:val="center" w:pos="4252"/>
        <w:tab w:val="right" w:pos="8504"/>
      </w:tabs>
    </w:pPr>
  </w:style>
  <w:style w:type="character" w:customStyle="1" w:styleId="CabealhoChar">
    <w:name w:val="Cabeçalho Char"/>
    <w:basedOn w:val="Fontepargpadro"/>
    <w:link w:val="Cabealho"/>
    <w:uiPriority w:val="99"/>
    <w:rsid w:val="00461FC4"/>
    <w:rPr>
      <w:rFonts w:ascii="Times New Roman" w:eastAsia="Times New Roman" w:hAnsi="Times New Roman" w:cs="Times New Roman"/>
      <w:sz w:val="20"/>
      <w:szCs w:val="20"/>
    </w:rPr>
  </w:style>
  <w:style w:type="paragraph" w:styleId="Rodap">
    <w:name w:val="footer"/>
    <w:basedOn w:val="Normal"/>
    <w:link w:val="RodapChar"/>
    <w:uiPriority w:val="99"/>
    <w:unhideWhenUsed/>
    <w:rsid w:val="00461FC4"/>
    <w:pPr>
      <w:tabs>
        <w:tab w:val="center" w:pos="4252"/>
        <w:tab w:val="right" w:pos="8504"/>
      </w:tabs>
    </w:pPr>
  </w:style>
  <w:style w:type="character" w:customStyle="1" w:styleId="RodapChar">
    <w:name w:val="Rodapé Char"/>
    <w:basedOn w:val="Fontepargpadro"/>
    <w:link w:val="Rodap"/>
    <w:uiPriority w:val="99"/>
    <w:rsid w:val="00461FC4"/>
    <w:rPr>
      <w:rFonts w:ascii="Times New Roman" w:eastAsia="Times New Roman" w:hAnsi="Times New Roman" w:cs="Times New Roman"/>
      <w:sz w:val="20"/>
      <w:szCs w:val="20"/>
    </w:rPr>
  </w:style>
  <w:style w:type="character" w:styleId="Hyperlink">
    <w:name w:val="Hyperlink"/>
    <w:basedOn w:val="Fontepargpadro"/>
    <w:uiPriority w:val="99"/>
    <w:unhideWhenUsed/>
    <w:rsid w:val="004F6E86"/>
    <w:rPr>
      <w:color w:val="0563C1" w:themeColor="hyperlink"/>
      <w:u w:val="single"/>
    </w:rPr>
  </w:style>
  <w:style w:type="paragraph" w:styleId="Textodebalo">
    <w:name w:val="Balloon Text"/>
    <w:basedOn w:val="Normal"/>
    <w:link w:val="TextodebaloChar"/>
    <w:uiPriority w:val="99"/>
    <w:semiHidden/>
    <w:unhideWhenUsed/>
    <w:rsid w:val="00E3755A"/>
    <w:rPr>
      <w:rFonts w:ascii="Segoe UI" w:hAnsi="Segoe UI" w:cs="Segoe UI"/>
      <w:sz w:val="18"/>
      <w:szCs w:val="18"/>
    </w:rPr>
  </w:style>
  <w:style w:type="character" w:customStyle="1" w:styleId="TextodebaloChar">
    <w:name w:val="Texto de balão Char"/>
    <w:basedOn w:val="Fontepargpadro"/>
    <w:link w:val="Textodebalo"/>
    <w:uiPriority w:val="99"/>
    <w:semiHidden/>
    <w:rsid w:val="00E375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5536</Words>
  <Characters>29897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2023-07-11T19:13:00Z</cp:lastPrinted>
  <dcterms:created xsi:type="dcterms:W3CDTF">2023-07-14T11:54:00Z</dcterms:created>
  <dcterms:modified xsi:type="dcterms:W3CDTF">2023-07-14T11:54:00Z</dcterms:modified>
</cp:coreProperties>
</file>