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3D" w:rsidRDefault="00826C3D">
      <w:pPr>
        <w:rPr>
          <w:b/>
          <w:bCs/>
          <w:sz w:val="32"/>
          <w:szCs w:val="32"/>
          <w:u w:val="single"/>
        </w:rPr>
      </w:pPr>
      <w:bookmarkStart w:id="0" w:name="FimdoCampo"/>
      <w:bookmarkEnd w:id="0"/>
    </w:p>
    <w:p w:rsidR="00826C3D" w:rsidRPr="006B2E9F" w:rsidRDefault="006B2E9F">
      <w:pPr>
        <w:jc w:val="center"/>
        <w:rPr>
          <w:b/>
          <w:bCs/>
          <w:sz w:val="22"/>
          <w:szCs w:val="22"/>
        </w:rPr>
      </w:pPr>
      <w:r w:rsidRPr="006B2E9F">
        <w:rPr>
          <w:b/>
          <w:bCs/>
          <w:sz w:val="22"/>
          <w:szCs w:val="22"/>
        </w:rPr>
        <w:t>AVISO DE LICITAÇÃO</w:t>
      </w:r>
    </w:p>
    <w:p w:rsidR="00826C3D" w:rsidRPr="006B2E9F" w:rsidRDefault="006B2E9F">
      <w:pPr>
        <w:jc w:val="center"/>
        <w:rPr>
          <w:b/>
          <w:bCs/>
          <w:sz w:val="22"/>
          <w:szCs w:val="22"/>
        </w:rPr>
      </w:pPr>
      <w:r w:rsidRPr="006B2E9F">
        <w:rPr>
          <w:b/>
          <w:bCs/>
          <w:sz w:val="22"/>
          <w:szCs w:val="22"/>
        </w:rPr>
        <w:t xml:space="preserve"> CONCORRÊNCIA</w:t>
      </w:r>
      <w:r w:rsidRPr="006B2E9F">
        <w:rPr>
          <w:b/>
          <w:sz w:val="22"/>
          <w:szCs w:val="22"/>
          <w:lang w:bidi="ar-SA"/>
        </w:rPr>
        <w:t xml:space="preserve"> </w:t>
      </w:r>
      <w:r w:rsidRPr="006B2E9F">
        <w:rPr>
          <w:b/>
          <w:bCs/>
          <w:sz w:val="22"/>
          <w:szCs w:val="22"/>
        </w:rPr>
        <w:t>Nº 8</w:t>
      </w:r>
      <w:r w:rsidRPr="006B2E9F">
        <w:rPr>
          <w:rFonts w:cs="Arial"/>
          <w:b/>
          <w:sz w:val="22"/>
          <w:szCs w:val="22"/>
          <w:lang w:eastAsia="ar-SA"/>
        </w:rPr>
        <w:t>/2026</w:t>
      </w:r>
    </w:p>
    <w:p w:rsidR="00826C3D" w:rsidRPr="006B2E9F" w:rsidRDefault="006B2E9F">
      <w:pPr>
        <w:jc w:val="center"/>
        <w:rPr>
          <w:b/>
          <w:bCs/>
          <w:sz w:val="22"/>
          <w:szCs w:val="22"/>
        </w:rPr>
      </w:pPr>
      <w:r w:rsidRPr="006B2E9F">
        <w:rPr>
          <w:b/>
          <w:bCs/>
          <w:sz w:val="22"/>
          <w:szCs w:val="22"/>
        </w:rPr>
        <w:t>PROCESSO N° 299</w:t>
      </w:r>
      <w:r w:rsidRPr="006B2E9F">
        <w:rPr>
          <w:rFonts w:cs="Arial"/>
          <w:b/>
          <w:sz w:val="22"/>
          <w:szCs w:val="22"/>
          <w:lang w:eastAsia="ar-SA" w:bidi="ar-SA"/>
        </w:rPr>
        <w:t>/2026.</w:t>
      </w:r>
    </w:p>
    <w:p w:rsidR="00826C3D" w:rsidRPr="006B2E9F" w:rsidRDefault="00826C3D">
      <w:pPr>
        <w:jc w:val="center"/>
        <w:rPr>
          <w:rFonts w:cs="Arial"/>
          <w:sz w:val="22"/>
          <w:szCs w:val="22"/>
          <w:lang w:eastAsia="ar-SA" w:bidi="ar-SA"/>
        </w:rPr>
      </w:pPr>
    </w:p>
    <w:p w:rsidR="00826C3D" w:rsidRPr="006B2E9F" w:rsidRDefault="006B2E9F">
      <w:pPr>
        <w:jc w:val="both"/>
        <w:rPr>
          <w:sz w:val="22"/>
          <w:szCs w:val="22"/>
        </w:rPr>
      </w:pPr>
      <w:r w:rsidRPr="006B2E9F">
        <w:rPr>
          <w:sz w:val="22"/>
          <w:szCs w:val="22"/>
          <w:lang w:bidi="ar-SA"/>
        </w:rPr>
        <w:t xml:space="preserve">O Município de Viadutos/RS, torna público que no dia </w:t>
      </w:r>
      <w:r w:rsidRPr="006B2E9F">
        <w:rPr>
          <w:rFonts w:cs="Arial"/>
          <w:sz w:val="22"/>
          <w:szCs w:val="22"/>
          <w:lang w:eastAsia="ar-SA" w:bidi="ar-SA"/>
        </w:rPr>
        <w:t>21/07/26</w:t>
      </w:r>
      <w:r w:rsidRPr="006B2E9F">
        <w:rPr>
          <w:sz w:val="22"/>
          <w:szCs w:val="22"/>
          <w:lang w:bidi="ar-SA"/>
        </w:rPr>
        <w:t xml:space="preserve">, às </w:t>
      </w:r>
      <w:r w:rsidRPr="006B2E9F">
        <w:rPr>
          <w:rFonts w:cs="Arial"/>
          <w:sz w:val="22"/>
          <w:szCs w:val="22"/>
          <w:lang w:eastAsia="ar-SA" w:bidi="ar-SA"/>
        </w:rPr>
        <w:t>09:00</w:t>
      </w:r>
      <w:r w:rsidRPr="006B2E9F">
        <w:rPr>
          <w:sz w:val="22"/>
          <w:szCs w:val="22"/>
          <w:lang w:bidi="ar-SA"/>
        </w:rPr>
        <w:t>, será realizado o Concorrência Nº8</w:t>
      </w:r>
      <w:r w:rsidRPr="006B2E9F">
        <w:rPr>
          <w:rFonts w:cs="Arial"/>
          <w:sz w:val="22"/>
          <w:szCs w:val="22"/>
          <w:lang w:eastAsia="ar-SA" w:bidi="ar-SA"/>
        </w:rPr>
        <w:t>/2026</w:t>
      </w:r>
      <w:r w:rsidRPr="006B2E9F">
        <w:rPr>
          <w:sz w:val="22"/>
          <w:szCs w:val="22"/>
          <w:lang w:bidi="ar-SA"/>
        </w:rPr>
        <w:t xml:space="preserve">, que tem por objeto </w:t>
      </w:r>
      <w:r w:rsidRPr="006B2E9F">
        <w:rPr>
          <w:rFonts w:cs="Arial"/>
          <w:sz w:val="22"/>
          <w:szCs w:val="22"/>
          <w:lang w:eastAsia="ar-SA" w:bidi="ar-SA"/>
        </w:rPr>
        <w:t xml:space="preserve">Construção de ponte sobre o Rio Marcelino na comunidade </w:t>
      </w:r>
      <w:r w:rsidRPr="006B2E9F">
        <w:rPr>
          <w:rFonts w:cs="Arial"/>
          <w:sz w:val="22"/>
          <w:szCs w:val="22"/>
          <w:lang w:eastAsia="ar-SA" w:bidi="ar-SA"/>
        </w:rPr>
        <w:t>de Linha Rio Marcelino, vinculado ao convênio FPE n°2242/2026</w:t>
      </w:r>
      <w:r w:rsidRPr="006B2E9F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84, Bairro Centro – Fone (54) 3196-3060 ou pelo site: </w:t>
      </w:r>
      <w:hyperlink r:id="rId6">
        <w:r w:rsidRPr="006B2E9F">
          <w:rPr>
            <w:rStyle w:val="LinkdaInternet"/>
            <w:sz w:val="22"/>
            <w:szCs w:val="22"/>
          </w:rPr>
          <w:t>www.viadutos.rs.gov.br</w:t>
        </w:r>
      </w:hyperlink>
      <w:r w:rsidRPr="006B2E9F">
        <w:rPr>
          <w:sz w:val="22"/>
          <w:szCs w:val="22"/>
          <w:lang w:bidi="ar-SA"/>
        </w:rPr>
        <w:t xml:space="preserve">. Viadutos/RS, </w:t>
      </w:r>
      <w:r w:rsidRPr="006B2E9F">
        <w:rPr>
          <w:rFonts w:cs="Arial"/>
          <w:sz w:val="22"/>
          <w:szCs w:val="22"/>
          <w:lang w:eastAsia="ar-SA" w:bidi="ar-SA"/>
        </w:rPr>
        <w:t>01 de julho de 2026</w:t>
      </w:r>
      <w:r w:rsidRPr="006B2E9F">
        <w:rPr>
          <w:sz w:val="22"/>
          <w:szCs w:val="22"/>
          <w:lang w:bidi="ar-SA"/>
        </w:rPr>
        <w:t xml:space="preserve">. </w:t>
      </w:r>
      <w:r w:rsidRPr="006B2E9F">
        <w:rPr>
          <w:bCs/>
          <w:sz w:val="22"/>
          <w:szCs w:val="22"/>
          <w:lang w:bidi="ar-SA"/>
        </w:rPr>
        <w:t>Giovan André Sperotto Prefeito Municipal</w:t>
      </w:r>
      <w:r>
        <w:rPr>
          <w:bCs/>
          <w:sz w:val="22"/>
          <w:szCs w:val="22"/>
          <w:lang w:bidi="ar-SA"/>
        </w:rPr>
        <w:t>.</w:t>
      </w:r>
      <w:bookmarkStart w:id="1" w:name="_GoBack"/>
      <w:bookmarkEnd w:id="1"/>
    </w:p>
    <w:sectPr w:rsidR="00826C3D" w:rsidRPr="006B2E9F" w:rsidSect="006B2E9F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2E9F">
      <w:r>
        <w:separator/>
      </w:r>
    </w:p>
  </w:endnote>
  <w:endnote w:type="continuationSeparator" w:id="0">
    <w:p w:rsidR="00000000" w:rsidRDefault="006B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2E9F">
      <w:r>
        <w:separator/>
      </w:r>
    </w:p>
  </w:footnote>
  <w:footnote w:type="continuationSeparator" w:id="0">
    <w:p w:rsidR="00000000" w:rsidRDefault="006B2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3D" w:rsidRDefault="006B2E9F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826C3D" w:rsidRDefault="006B2E9F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6C3D"/>
    <w:rsid w:val="006B2E9F"/>
    <w:rsid w:val="008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DEFA6-520E-4ECE-AD5A-252A1D8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14</cp:revision>
  <dcterms:created xsi:type="dcterms:W3CDTF">1998-03-03T13:08:00Z</dcterms:created>
  <dcterms:modified xsi:type="dcterms:W3CDTF">2026-07-03T17:26:00Z</dcterms:modified>
  <dc:language>pt-BR</dc:language>
</cp:coreProperties>
</file>