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2FD" w:rsidRPr="00A51438" w:rsidRDefault="001D3EA4" w:rsidP="00A51438">
      <w:pPr>
        <w:pStyle w:val="Standard"/>
        <w:jc w:val="center"/>
        <w:rPr>
          <w:rFonts w:ascii="Times New Roman" w:hAnsi="Times New Roman" w:cs="Times New Roman"/>
          <w:b/>
          <w:bCs/>
          <w:sz w:val="22"/>
          <w:szCs w:val="22"/>
        </w:rPr>
      </w:pPr>
      <w:r w:rsidRPr="00A51438">
        <w:rPr>
          <w:rFonts w:ascii="Times New Roman" w:hAnsi="Times New Roman" w:cs="Times New Roman"/>
          <w:b/>
          <w:bCs/>
          <w:sz w:val="22"/>
          <w:szCs w:val="22"/>
        </w:rPr>
        <w:t>Edital de Pregão Nº 14/2026</w:t>
      </w:r>
    </w:p>
    <w:p w:rsidR="007D02FD" w:rsidRPr="00A51438" w:rsidRDefault="001D3EA4" w:rsidP="00A51438">
      <w:pPr>
        <w:pStyle w:val="Standard"/>
        <w:jc w:val="center"/>
        <w:rPr>
          <w:rFonts w:ascii="Times New Roman" w:hAnsi="Times New Roman" w:cs="Times New Roman"/>
          <w:b/>
          <w:bCs/>
          <w:sz w:val="22"/>
          <w:szCs w:val="22"/>
        </w:rPr>
      </w:pPr>
      <w:r w:rsidRPr="00A51438">
        <w:rPr>
          <w:rFonts w:ascii="Times New Roman" w:hAnsi="Times New Roman" w:cs="Times New Roman"/>
          <w:b/>
          <w:bCs/>
          <w:sz w:val="22"/>
          <w:szCs w:val="22"/>
        </w:rPr>
        <w:t>Processo nº 285/2026</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Tipo de julgamento:  </w:t>
      </w:r>
      <w:r w:rsidRPr="00A51438">
        <w:rPr>
          <w:rFonts w:ascii="Times New Roman" w:hAnsi="Times New Roman" w:cs="Times New Roman"/>
          <w:b/>
          <w:bCs/>
          <w:sz w:val="22"/>
          <w:szCs w:val="22"/>
        </w:rPr>
        <w:t xml:space="preserve"> Menor Preço - Unitário por Item</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ind w:left="4111"/>
        <w:jc w:val="both"/>
        <w:rPr>
          <w:rFonts w:ascii="Times New Roman" w:hAnsi="Times New Roman" w:cs="Times New Roman"/>
          <w:sz w:val="22"/>
          <w:szCs w:val="22"/>
        </w:rPr>
      </w:pPr>
      <w:r w:rsidRPr="00A51438">
        <w:rPr>
          <w:rFonts w:ascii="Times New Roman" w:hAnsi="Times New Roman" w:cs="Times New Roman"/>
          <w:sz w:val="22"/>
          <w:szCs w:val="22"/>
        </w:rPr>
        <w:t>Edital de pregão presencial para a Aquisição de gêneros alimentícios para uso da Secretaria de Assistência Social</w:t>
      </w:r>
      <w:r w:rsidRPr="00A51438">
        <w:rPr>
          <w:rFonts w:ascii="Times New Roman" w:hAnsi="Times New Roman" w:cs="Times New Roman"/>
          <w:b/>
          <w:bCs/>
          <w:sz w:val="22"/>
          <w:szCs w:val="22"/>
        </w:rPr>
        <w:t>.</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b/>
          <w:bCs/>
          <w:sz w:val="22"/>
          <w:szCs w:val="22"/>
        </w:rPr>
        <w:t>O PREFEITO MUNICIPAL DE VIADUTOS</w:t>
      </w:r>
      <w:r w:rsidRPr="00A51438">
        <w:rPr>
          <w:rFonts w:ascii="Times New Roman" w:hAnsi="Times New Roman" w:cs="Times New Roman"/>
          <w:sz w:val="22"/>
          <w:szCs w:val="22"/>
        </w:rPr>
        <w:t xml:space="preserve">, no uso de suas atribuições, torna público, para conhecimento dos interessados, que às </w:t>
      </w:r>
      <w:r w:rsidRPr="00A51438">
        <w:rPr>
          <w:rFonts w:ascii="Times New Roman" w:hAnsi="Times New Roman" w:cs="Times New Roman"/>
          <w:b/>
          <w:bCs/>
          <w:sz w:val="22"/>
          <w:szCs w:val="22"/>
        </w:rPr>
        <w:t>09:00</w:t>
      </w:r>
      <w:r w:rsidRPr="00A51438">
        <w:rPr>
          <w:rFonts w:ascii="Times New Roman" w:hAnsi="Times New Roman" w:cs="Times New Roman"/>
          <w:sz w:val="22"/>
          <w:szCs w:val="22"/>
        </w:rPr>
        <w:t xml:space="preserve"> horas, do dia </w:t>
      </w:r>
      <w:r w:rsidRPr="00A51438">
        <w:rPr>
          <w:rFonts w:ascii="Times New Roman" w:hAnsi="Times New Roman" w:cs="Times New Roman"/>
          <w:b/>
          <w:bCs/>
          <w:sz w:val="22"/>
          <w:szCs w:val="22"/>
        </w:rPr>
        <w:t>03/07/26</w:t>
      </w:r>
      <w:r w:rsidRPr="00A51438">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Imediato, dos bens descritos no item 1, processando-se essa licitação nos termos da Lei Federal nº 14.133 de 1º de abril de 2021.</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 xml:space="preserve">1. DO OBJETO: </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9"/>
        <w:gridCol w:w="709"/>
        <w:gridCol w:w="3544"/>
        <w:gridCol w:w="1275"/>
        <w:gridCol w:w="993"/>
        <w:gridCol w:w="1215"/>
        <w:gridCol w:w="1336"/>
      </w:tblGrid>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Lote</w:t>
            </w:r>
          </w:p>
        </w:tc>
        <w:tc>
          <w:tcPr>
            <w:tcW w:w="709" w:type="dxa"/>
          </w:tcPr>
          <w:p w:rsidR="007D02FD" w:rsidRPr="00A51438" w:rsidRDefault="001D3EA4" w:rsidP="00A51438">
            <w:pPr>
              <w:pStyle w:val="Contedodatabela"/>
              <w:jc w:val="center"/>
              <w:rPr>
                <w:sz w:val="22"/>
                <w:szCs w:val="22"/>
              </w:rPr>
            </w:pPr>
            <w:r w:rsidRPr="00A51438">
              <w:rPr>
                <w:sz w:val="22"/>
                <w:szCs w:val="22"/>
              </w:rPr>
              <w:t>Item</w:t>
            </w:r>
          </w:p>
        </w:tc>
        <w:tc>
          <w:tcPr>
            <w:tcW w:w="3544" w:type="dxa"/>
          </w:tcPr>
          <w:p w:rsidR="007D02FD" w:rsidRPr="00A51438" w:rsidRDefault="001D3EA4" w:rsidP="00A51438">
            <w:pPr>
              <w:pStyle w:val="Contedodatabela"/>
              <w:jc w:val="center"/>
              <w:rPr>
                <w:sz w:val="22"/>
                <w:szCs w:val="22"/>
              </w:rPr>
            </w:pPr>
            <w:r w:rsidRPr="00A51438">
              <w:rPr>
                <w:sz w:val="22"/>
                <w:szCs w:val="22"/>
              </w:rPr>
              <w:t>Descrição</w:t>
            </w:r>
          </w:p>
        </w:tc>
        <w:tc>
          <w:tcPr>
            <w:tcW w:w="1275" w:type="dxa"/>
          </w:tcPr>
          <w:p w:rsidR="007D02FD" w:rsidRPr="00A51438" w:rsidRDefault="001D3EA4" w:rsidP="00A51438">
            <w:pPr>
              <w:pStyle w:val="Contedodatabela"/>
              <w:jc w:val="center"/>
              <w:rPr>
                <w:sz w:val="22"/>
                <w:szCs w:val="22"/>
              </w:rPr>
            </w:pPr>
            <w:r w:rsidRPr="00A51438">
              <w:rPr>
                <w:sz w:val="22"/>
                <w:szCs w:val="22"/>
              </w:rPr>
              <w:t>Quantidade</w:t>
            </w:r>
          </w:p>
        </w:tc>
        <w:tc>
          <w:tcPr>
            <w:tcW w:w="993" w:type="dxa"/>
          </w:tcPr>
          <w:p w:rsidR="007D02FD" w:rsidRPr="00A51438" w:rsidRDefault="001D3EA4" w:rsidP="00A51438">
            <w:pPr>
              <w:pStyle w:val="Contedodatabela"/>
              <w:jc w:val="center"/>
              <w:rPr>
                <w:sz w:val="22"/>
                <w:szCs w:val="22"/>
              </w:rPr>
            </w:pPr>
            <w:r w:rsidRPr="00A51438">
              <w:rPr>
                <w:sz w:val="22"/>
                <w:szCs w:val="22"/>
              </w:rPr>
              <w:t>Unidade</w:t>
            </w:r>
          </w:p>
        </w:tc>
        <w:tc>
          <w:tcPr>
            <w:tcW w:w="1215" w:type="dxa"/>
          </w:tcPr>
          <w:p w:rsidR="007D02FD" w:rsidRPr="00A51438" w:rsidRDefault="001D3EA4" w:rsidP="00A51438">
            <w:pPr>
              <w:pStyle w:val="Contedodatabela"/>
              <w:jc w:val="center"/>
              <w:rPr>
                <w:sz w:val="22"/>
                <w:szCs w:val="22"/>
              </w:rPr>
            </w:pPr>
            <w:r w:rsidRPr="00A51438">
              <w:rPr>
                <w:sz w:val="22"/>
                <w:szCs w:val="22"/>
              </w:rPr>
              <w:t>Unitário</w:t>
            </w:r>
          </w:p>
        </w:tc>
        <w:tc>
          <w:tcPr>
            <w:tcW w:w="1336" w:type="dxa"/>
          </w:tcPr>
          <w:p w:rsidR="007D02FD" w:rsidRPr="00A51438" w:rsidRDefault="001D3EA4" w:rsidP="00A51438">
            <w:pPr>
              <w:pStyle w:val="Contedodatabela"/>
              <w:jc w:val="center"/>
              <w:rPr>
                <w:sz w:val="22"/>
                <w:szCs w:val="22"/>
              </w:rPr>
            </w:pPr>
            <w:r w:rsidRPr="00A51438">
              <w:rPr>
                <w:sz w:val="22"/>
                <w:szCs w:val="22"/>
              </w:rPr>
              <w:t>Total</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Abacaxi pérola ou Havaí. Novo, sem deterioração, grau médio de amadurecimento, com casca sã, sem rupturas. Acondicionado em embalagem adequada, resistente, e devidamente higienizada. </w:t>
            </w:r>
          </w:p>
        </w:tc>
        <w:tc>
          <w:tcPr>
            <w:tcW w:w="1275" w:type="dxa"/>
          </w:tcPr>
          <w:p w:rsidR="007D02FD" w:rsidRPr="00A51438" w:rsidRDefault="001D3EA4" w:rsidP="00A51438">
            <w:pPr>
              <w:pStyle w:val="Contedodatabela"/>
              <w:jc w:val="center"/>
              <w:rPr>
                <w:sz w:val="22"/>
                <w:szCs w:val="22"/>
              </w:rPr>
            </w:pPr>
            <w:r w:rsidRPr="00A51438">
              <w:rPr>
                <w:sz w:val="22"/>
                <w:szCs w:val="22"/>
              </w:rPr>
              <w:t>20,0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 xml:space="preserve">  R$ 11,63</w:t>
            </w:r>
          </w:p>
        </w:tc>
        <w:tc>
          <w:tcPr>
            <w:tcW w:w="1336" w:type="dxa"/>
          </w:tcPr>
          <w:p w:rsidR="007D02FD" w:rsidRPr="00A51438" w:rsidRDefault="001D3EA4" w:rsidP="00A51438">
            <w:pPr>
              <w:pStyle w:val="Contedodatabela"/>
              <w:jc w:val="right"/>
              <w:rPr>
                <w:sz w:val="22"/>
                <w:szCs w:val="22"/>
              </w:rPr>
            </w:pPr>
            <w:r w:rsidRPr="00A51438">
              <w:rPr>
                <w:sz w:val="22"/>
                <w:szCs w:val="22"/>
              </w:rPr>
              <w:t xml:space="preserve"> R$ 232,60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2</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Açúcar cristal. Embalagem com 05kg. A embalagem não pode estar danificada. Prazo mínimo de validade 06 meses. </w:t>
            </w:r>
          </w:p>
        </w:tc>
        <w:tc>
          <w:tcPr>
            <w:tcW w:w="1275" w:type="dxa"/>
          </w:tcPr>
          <w:p w:rsidR="007D02FD" w:rsidRPr="00A51438" w:rsidRDefault="001D3EA4" w:rsidP="00A51438">
            <w:pPr>
              <w:pStyle w:val="Contedodatabela"/>
              <w:jc w:val="center"/>
              <w:rPr>
                <w:sz w:val="22"/>
                <w:szCs w:val="22"/>
              </w:rPr>
            </w:pPr>
            <w:r w:rsidRPr="00A51438">
              <w:rPr>
                <w:sz w:val="22"/>
                <w:szCs w:val="22"/>
              </w:rPr>
              <w:t>30,0</w:t>
            </w:r>
          </w:p>
        </w:tc>
        <w:tc>
          <w:tcPr>
            <w:tcW w:w="993" w:type="dxa"/>
          </w:tcPr>
          <w:p w:rsidR="007D02FD" w:rsidRPr="00A51438" w:rsidRDefault="001D3EA4" w:rsidP="00A51438">
            <w:pPr>
              <w:pStyle w:val="Contedodatabela"/>
              <w:jc w:val="center"/>
              <w:rPr>
                <w:sz w:val="22"/>
                <w:szCs w:val="22"/>
              </w:rPr>
            </w:pPr>
            <w:r w:rsidRPr="00A51438">
              <w:rPr>
                <w:sz w:val="22"/>
                <w:szCs w:val="22"/>
              </w:rPr>
              <w:t>Pct</w:t>
            </w:r>
          </w:p>
        </w:tc>
        <w:tc>
          <w:tcPr>
            <w:tcW w:w="1215" w:type="dxa"/>
          </w:tcPr>
          <w:p w:rsidR="007D02FD" w:rsidRPr="00A51438" w:rsidRDefault="001D3EA4" w:rsidP="00A51438">
            <w:pPr>
              <w:pStyle w:val="Contedodatabela"/>
              <w:jc w:val="right"/>
              <w:rPr>
                <w:sz w:val="22"/>
                <w:szCs w:val="22"/>
              </w:rPr>
            </w:pPr>
            <w:r w:rsidRPr="00A51438">
              <w:rPr>
                <w:sz w:val="22"/>
                <w:szCs w:val="22"/>
              </w:rPr>
              <w:t>R$ 21,96</w:t>
            </w:r>
          </w:p>
        </w:tc>
        <w:tc>
          <w:tcPr>
            <w:tcW w:w="1336" w:type="dxa"/>
          </w:tcPr>
          <w:p w:rsidR="007D02FD" w:rsidRPr="00A51438" w:rsidRDefault="001D3EA4" w:rsidP="00A51438">
            <w:pPr>
              <w:pStyle w:val="Contedodatabela"/>
              <w:jc w:val="right"/>
              <w:rPr>
                <w:sz w:val="22"/>
                <w:szCs w:val="22"/>
              </w:rPr>
            </w:pPr>
            <w:r w:rsidRPr="00A51438">
              <w:rPr>
                <w:sz w:val="22"/>
                <w:szCs w:val="22"/>
              </w:rPr>
              <w:t>R$ 658,80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3</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Açúcar refinado. Embalagem com 01kg. A embalagem não pode estar danificada. Prazo mínimo de validade 06 meses. </w:t>
            </w:r>
          </w:p>
        </w:tc>
        <w:tc>
          <w:tcPr>
            <w:tcW w:w="1275" w:type="dxa"/>
          </w:tcPr>
          <w:p w:rsidR="007D02FD" w:rsidRPr="00A51438" w:rsidRDefault="001D3EA4" w:rsidP="00A51438">
            <w:pPr>
              <w:pStyle w:val="Contedodatabela"/>
              <w:jc w:val="center"/>
              <w:rPr>
                <w:sz w:val="22"/>
                <w:szCs w:val="22"/>
              </w:rPr>
            </w:pPr>
            <w:r w:rsidRPr="00A51438">
              <w:rPr>
                <w:sz w:val="22"/>
                <w:szCs w:val="22"/>
              </w:rPr>
              <w:t>10,0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R$ 5,73</w:t>
            </w:r>
          </w:p>
        </w:tc>
        <w:tc>
          <w:tcPr>
            <w:tcW w:w="1336" w:type="dxa"/>
          </w:tcPr>
          <w:p w:rsidR="007D02FD" w:rsidRPr="00A51438" w:rsidRDefault="001D3EA4" w:rsidP="00A51438">
            <w:pPr>
              <w:pStyle w:val="Contedodatabela"/>
              <w:jc w:val="right"/>
              <w:rPr>
                <w:sz w:val="22"/>
                <w:szCs w:val="22"/>
              </w:rPr>
            </w:pPr>
            <w:r w:rsidRPr="00A51438">
              <w:rPr>
                <w:sz w:val="22"/>
                <w:szCs w:val="22"/>
              </w:rPr>
              <w:t>R$ 57,30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4</w:t>
            </w:r>
          </w:p>
        </w:tc>
        <w:tc>
          <w:tcPr>
            <w:tcW w:w="3544" w:type="dxa"/>
          </w:tcPr>
          <w:p w:rsidR="007D02FD" w:rsidRPr="00A51438" w:rsidRDefault="001D3EA4" w:rsidP="00A51438">
            <w:pPr>
              <w:pStyle w:val="Contedodatabela"/>
              <w:jc w:val="both"/>
              <w:rPr>
                <w:sz w:val="22"/>
                <w:szCs w:val="22"/>
              </w:rPr>
            </w:pPr>
            <w:r w:rsidRPr="00A51438">
              <w:rPr>
                <w:sz w:val="22"/>
                <w:szCs w:val="22"/>
              </w:rPr>
              <w:t>Adoçante, embalagem com 200ml. A embalagem não pode estar danificada, prazo mínimo de validade 06 meses.</w:t>
            </w:r>
          </w:p>
        </w:tc>
        <w:tc>
          <w:tcPr>
            <w:tcW w:w="1275" w:type="dxa"/>
          </w:tcPr>
          <w:p w:rsidR="007D02FD" w:rsidRPr="00A51438" w:rsidRDefault="001D3EA4" w:rsidP="00A51438">
            <w:pPr>
              <w:pStyle w:val="Contedodatabela"/>
              <w:jc w:val="center"/>
              <w:rPr>
                <w:sz w:val="22"/>
                <w:szCs w:val="22"/>
              </w:rPr>
            </w:pPr>
            <w:r w:rsidRPr="00A51438">
              <w:rPr>
                <w:sz w:val="22"/>
                <w:szCs w:val="22"/>
              </w:rPr>
              <w:t>10,0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R$ 12,83</w:t>
            </w:r>
          </w:p>
        </w:tc>
        <w:tc>
          <w:tcPr>
            <w:tcW w:w="1336" w:type="dxa"/>
          </w:tcPr>
          <w:p w:rsidR="007D02FD" w:rsidRPr="00A51438" w:rsidRDefault="001D3EA4" w:rsidP="00A51438">
            <w:pPr>
              <w:pStyle w:val="Contedodatabela"/>
              <w:jc w:val="right"/>
              <w:rPr>
                <w:sz w:val="22"/>
                <w:szCs w:val="22"/>
              </w:rPr>
            </w:pPr>
            <w:r w:rsidRPr="00A51438">
              <w:rPr>
                <w:sz w:val="22"/>
                <w:szCs w:val="22"/>
              </w:rPr>
              <w:t>R$ 128,30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5</w:t>
            </w:r>
          </w:p>
        </w:tc>
        <w:tc>
          <w:tcPr>
            <w:tcW w:w="3544" w:type="dxa"/>
          </w:tcPr>
          <w:p w:rsidR="007D02FD" w:rsidRPr="00A51438" w:rsidRDefault="001D3EA4" w:rsidP="00A51438">
            <w:pPr>
              <w:pStyle w:val="Contedodatabela"/>
              <w:jc w:val="both"/>
              <w:rPr>
                <w:sz w:val="22"/>
                <w:szCs w:val="22"/>
              </w:rPr>
            </w:pPr>
            <w:r w:rsidRPr="00A51438">
              <w:rPr>
                <w:sz w:val="22"/>
                <w:szCs w:val="22"/>
              </w:rPr>
              <w:t>Alho, bom para o consumo, de primeira qualidade, sem broto e sem deterioração, de tamanho grande.</w:t>
            </w:r>
          </w:p>
        </w:tc>
        <w:tc>
          <w:tcPr>
            <w:tcW w:w="1275" w:type="dxa"/>
          </w:tcPr>
          <w:p w:rsidR="007D02FD" w:rsidRPr="00A51438" w:rsidRDefault="001D3EA4" w:rsidP="00A51438">
            <w:pPr>
              <w:pStyle w:val="Contedodatabela"/>
              <w:jc w:val="center"/>
              <w:rPr>
                <w:sz w:val="22"/>
                <w:szCs w:val="22"/>
              </w:rPr>
            </w:pPr>
            <w:r w:rsidRPr="00A51438">
              <w:rPr>
                <w:sz w:val="22"/>
                <w:szCs w:val="22"/>
              </w:rPr>
              <w:t>1,0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R$ 31,00</w:t>
            </w:r>
          </w:p>
        </w:tc>
        <w:tc>
          <w:tcPr>
            <w:tcW w:w="1336" w:type="dxa"/>
          </w:tcPr>
          <w:p w:rsidR="007D02FD" w:rsidRPr="00A51438" w:rsidRDefault="001D3EA4" w:rsidP="00A51438">
            <w:pPr>
              <w:pStyle w:val="Contedodatabela"/>
              <w:jc w:val="right"/>
              <w:rPr>
                <w:sz w:val="22"/>
                <w:szCs w:val="22"/>
              </w:rPr>
            </w:pPr>
            <w:r w:rsidRPr="00A51438">
              <w:rPr>
                <w:sz w:val="22"/>
                <w:szCs w:val="22"/>
              </w:rPr>
              <w:t>R$ 31,00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6</w:t>
            </w:r>
          </w:p>
        </w:tc>
        <w:tc>
          <w:tcPr>
            <w:tcW w:w="3544" w:type="dxa"/>
          </w:tcPr>
          <w:p w:rsidR="007D02FD" w:rsidRPr="00A51438" w:rsidRDefault="001D3EA4" w:rsidP="00A51438">
            <w:pPr>
              <w:pStyle w:val="Contedodatabela"/>
              <w:jc w:val="both"/>
              <w:rPr>
                <w:sz w:val="22"/>
                <w:szCs w:val="22"/>
              </w:rPr>
            </w:pPr>
            <w:r w:rsidRPr="00A51438">
              <w:rPr>
                <w:sz w:val="22"/>
                <w:szCs w:val="22"/>
              </w:rPr>
              <w:t>Amendoim descascado cru, pacote com 500g. A embalagem não pode estar danificada. Prazo mínimo de validade 03 meses.</w:t>
            </w:r>
          </w:p>
        </w:tc>
        <w:tc>
          <w:tcPr>
            <w:tcW w:w="1275" w:type="dxa"/>
          </w:tcPr>
          <w:p w:rsidR="007D02FD" w:rsidRPr="00A51438" w:rsidRDefault="001D3EA4" w:rsidP="00A51438">
            <w:pPr>
              <w:pStyle w:val="Contedodatabela"/>
              <w:jc w:val="center"/>
              <w:rPr>
                <w:sz w:val="22"/>
                <w:szCs w:val="22"/>
              </w:rPr>
            </w:pPr>
            <w:r w:rsidRPr="00A51438">
              <w:rPr>
                <w:sz w:val="22"/>
                <w:szCs w:val="22"/>
              </w:rPr>
              <w:t>40,0</w:t>
            </w:r>
          </w:p>
        </w:tc>
        <w:tc>
          <w:tcPr>
            <w:tcW w:w="993" w:type="dxa"/>
          </w:tcPr>
          <w:p w:rsidR="007D02FD" w:rsidRPr="00A51438" w:rsidRDefault="001D3EA4" w:rsidP="00A51438">
            <w:pPr>
              <w:pStyle w:val="Contedodatabela"/>
              <w:jc w:val="center"/>
              <w:rPr>
                <w:sz w:val="22"/>
                <w:szCs w:val="22"/>
              </w:rPr>
            </w:pPr>
            <w:r w:rsidRPr="00A51438">
              <w:rPr>
                <w:sz w:val="22"/>
                <w:szCs w:val="22"/>
              </w:rPr>
              <w:t>Pct</w:t>
            </w:r>
          </w:p>
        </w:tc>
        <w:tc>
          <w:tcPr>
            <w:tcW w:w="1215" w:type="dxa"/>
          </w:tcPr>
          <w:p w:rsidR="007D02FD" w:rsidRPr="00A51438" w:rsidRDefault="001D3EA4" w:rsidP="00A51438">
            <w:pPr>
              <w:pStyle w:val="Contedodatabela"/>
              <w:jc w:val="right"/>
              <w:rPr>
                <w:sz w:val="22"/>
                <w:szCs w:val="22"/>
              </w:rPr>
            </w:pPr>
            <w:r w:rsidRPr="00A51438">
              <w:rPr>
                <w:sz w:val="22"/>
                <w:szCs w:val="22"/>
              </w:rPr>
              <w:t>R$ 10,83</w:t>
            </w:r>
          </w:p>
        </w:tc>
        <w:tc>
          <w:tcPr>
            <w:tcW w:w="1336" w:type="dxa"/>
          </w:tcPr>
          <w:p w:rsidR="007D02FD" w:rsidRPr="00A51438" w:rsidRDefault="001D3EA4" w:rsidP="00A51438">
            <w:pPr>
              <w:pStyle w:val="Contedodatabela"/>
              <w:jc w:val="right"/>
              <w:rPr>
                <w:sz w:val="22"/>
                <w:szCs w:val="22"/>
              </w:rPr>
            </w:pPr>
            <w:r w:rsidRPr="00A51438">
              <w:rPr>
                <w:sz w:val="22"/>
                <w:szCs w:val="22"/>
              </w:rPr>
              <w:t>R$ 433,20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7</w:t>
            </w:r>
          </w:p>
        </w:tc>
        <w:tc>
          <w:tcPr>
            <w:tcW w:w="3544" w:type="dxa"/>
          </w:tcPr>
          <w:p w:rsidR="007D02FD" w:rsidRPr="00A51438" w:rsidRDefault="001D3EA4" w:rsidP="00A51438">
            <w:pPr>
              <w:pStyle w:val="Contedodatabela"/>
              <w:jc w:val="both"/>
              <w:rPr>
                <w:sz w:val="22"/>
                <w:szCs w:val="22"/>
              </w:rPr>
            </w:pPr>
            <w:r w:rsidRPr="00A51438">
              <w:rPr>
                <w:sz w:val="22"/>
                <w:szCs w:val="22"/>
              </w:rPr>
              <w:t>Amido de milho. Caixa com 01kg.  A embalagem não pode estar danificada e deve conter data de fabricação e validade. Prazo mínimo de validade 05 meses a partir da entrega.</w:t>
            </w:r>
          </w:p>
        </w:tc>
        <w:tc>
          <w:tcPr>
            <w:tcW w:w="1275" w:type="dxa"/>
          </w:tcPr>
          <w:p w:rsidR="007D02FD" w:rsidRPr="00A51438" w:rsidRDefault="001D3EA4" w:rsidP="00A51438">
            <w:pPr>
              <w:pStyle w:val="Contedodatabela"/>
              <w:jc w:val="center"/>
              <w:rPr>
                <w:sz w:val="22"/>
                <w:szCs w:val="22"/>
              </w:rPr>
            </w:pPr>
            <w:r w:rsidRPr="00A51438">
              <w:rPr>
                <w:sz w:val="22"/>
                <w:szCs w:val="22"/>
              </w:rPr>
              <w:t>10,0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R$ 8,46</w:t>
            </w:r>
          </w:p>
        </w:tc>
        <w:tc>
          <w:tcPr>
            <w:tcW w:w="1336" w:type="dxa"/>
          </w:tcPr>
          <w:p w:rsidR="007D02FD" w:rsidRPr="00A51438" w:rsidRDefault="001D3EA4" w:rsidP="00A51438">
            <w:pPr>
              <w:pStyle w:val="Contedodatabela"/>
              <w:jc w:val="right"/>
              <w:rPr>
                <w:sz w:val="22"/>
                <w:szCs w:val="22"/>
              </w:rPr>
            </w:pPr>
            <w:r w:rsidRPr="00A51438">
              <w:rPr>
                <w:sz w:val="22"/>
                <w:szCs w:val="22"/>
              </w:rPr>
              <w:t>R$ 84,60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lastRenderedPageBreak/>
              <w:t>1</w:t>
            </w:r>
          </w:p>
        </w:tc>
        <w:tc>
          <w:tcPr>
            <w:tcW w:w="709" w:type="dxa"/>
          </w:tcPr>
          <w:p w:rsidR="007D02FD" w:rsidRPr="00A51438" w:rsidRDefault="001D3EA4" w:rsidP="00A51438">
            <w:pPr>
              <w:pStyle w:val="Contedodatabela"/>
              <w:jc w:val="center"/>
              <w:rPr>
                <w:sz w:val="22"/>
                <w:szCs w:val="22"/>
              </w:rPr>
            </w:pPr>
            <w:r w:rsidRPr="00A51438">
              <w:rPr>
                <w:sz w:val="22"/>
                <w:szCs w:val="22"/>
              </w:rPr>
              <w:t>8</w:t>
            </w:r>
          </w:p>
        </w:tc>
        <w:tc>
          <w:tcPr>
            <w:tcW w:w="3544" w:type="dxa"/>
          </w:tcPr>
          <w:p w:rsidR="007D02FD" w:rsidRPr="00A51438" w:rsidRDefault="001D3EA4" w:rsidP="00A51438">
            <w:pPr>
              <w:pStyle w:val="Contedodatabela"/>
              <w:jc w:val="both"/>
              <w:rPr>
                <w:sz w:val="22"/>
                <w:szCs w:val="22"/>
              </w:rPr>
            </w:pPr>
            <w:r w:rsidRPr="00A51438">
              <w:rPr>
                <w:sz w:val="22"/>
                <w:szCs w:val="22"/>
              </w:rPr>
              <w:t>Apresuntado fatiado. Embalagem com 01kg. Aspecto firme, não pegajoso, não deve apresentar coloração pardo esverdeada, bolor, mofo ou estufamento.  Deve ser rotulado com identificação do produto, data de fabricação e prazo de validade. A embalagem não pode estar danificada.</w:t>
            </w:r>
          </w:p>
        </w:tc>
        <w:tc>
          <w:tcPr>
            <w:tcW w:w="1275" w:type="dxa"/>
          </w:tcPr>
          <w:p w:rsidR="007D02FD" w:rsidRPr="00A51438" w:rsidRDefault="001D3EA4" w:rsidP="00A51438">
            <w:pPr>
              <w:pStyle w:val="Contedodatabela"/>
              <w:jc w:val="center"/>
              <w:rPr>
                <w:sz w:val="22"/>
                <w:szCs w:val="22"/>
              </w:rPr>
            </w:pPr>
            <w:r w:rsidRPr="00A51438">
              <w:rPr>
                <w:sz w:val="22"/>
                <w:szCs w:val="22"/>
              </w:rPr>
              <w:t>25,0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R$ 29,63</w:t>
            </w:r>
          </w:p>
        </w:tc>
        <w:tc>
          <w:tcPr>
            <w:tcW w:w="1336" w:type="dxa"/>
          </w:tcPr>
          <w:p w:rsidR="007D02FD" w:rsidRPr="00A51438" w:rsidRDefault="001D3EA4" w:rsidP="00A51438">
            <w:pPr>
              <w:pStyle w:val="Contedodatabela"/>
              <w:jc w:val="right"/>
              <w:rPr>
                <w:sz w:val="22"/>
                <w:szCs w:val="22"/>
              </w:rPr>
            </w:pPr>
            <w:r w:rsidRPr="00A51438">
              <w:rPr>
                <w:sz w:val="22"/>
                <w:szCs w:val="22"/>
              </w:rPr>
              <w:t>R$ 740,75</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9</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Banana caturra. De primeira qualidade, em penca, grau médio de maturação, com casca sã, tamanho médio, aroma e sabor da espécie, sem ferimentos ou defeitos, firmes e com brilho, com etiqueta de pesagem. </w:t>
            </w:r>
          </w:p>
        </w:tc>
        <w:tc>
          <w:tcPr>
            <w:tcW w:w="1275" w:type="dxa"/>
          </w:tcPr>
          <w:p w:rsidR="007D02FD" w:rsidRPr="00A51438" w:rsidRDefault="001D3EA4" w:rsidP="00A51438">
            <w:pPr>
              <w:pStyle w:val="Contedodatabela"/>
              <w:jc w:val="center"/>
              <w:rPr>
                <w:sz w:val="22"/>
                <w:szCs w:val="22"/>
              </w:rPr>
            </w:pPr>
            <w:r w:rsidRPr="00A51438">
              <w:rPr>
                <w:sz w:val="22"/>
                <w:szCs w:val="22"/>
              </w:rPr>
              <w:t>25,0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R$ 5,96</w:t>
            </w:r>
          </w:p>
        </w:tc>
        <w:tc>
          <w:tcPr>
            <w:tcW w:w="1336" w:type="dxa"/>
          </w:tcPr>
          <w:p w:rsidR="007D02FD" w:rsidRPr="00A51438" w:rsidRDefault="001D3EA4" w:rsidP="00A51438">
            <w:pPr>
              <w:pStyle w:val="Contedodatabela"/>
              <w:jc w:val="right"/>
              <w:rPr>
                <w:sz w:val="22"/>
                <w:szCs w:val="22"/>
              </w:rPr>
            </w:pPr>
            <w:r w:rsidRPr="00A51438">
              <w:rPr>
                <w:sz w:val="22"/>
                <w:szCs w:val="22"/>
              </w:rPr>
              <w:t>R$ 149,00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10</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Banha de suíno. Embalagem com 01kg. A mesma não pode estar danificada e deve conter data de fabricação e validade. Prazo mínimo de validade 30 dias. </w:t>
            </w:r>
          </w:p>
        </w:tc>
        <w:tc>
          <w:tcPr>
            <w:tcW w:w="1275" w:type="dxa"/>
          </w:tcPr>
          <w:p w:rsidR="007D02FD" w:rsidRPr="00A51438" w:rsidRDefault="001D3EA4" w:rsidP="00A51438">
            <w:pPr>
              <w:pStyle w:val="Contedodatabela"/>
              <w:jc w:val="center"/>
              <w:rPr>
                <w:sz w:val="22"/>
                <w:szCs w:val="22"/>
              </w:rPr>
            </w:pPr>
            <w:r w:rsidRPr="00A51438">
              <w:rPr>
                <w:sz w:val="22"/>
                <w:szCs w:val="22"/>
              </w:rPr>
              <w:t>8,0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R$ 16,23</w:t>
            </w:r>
          </w:p>
        </w:tc>
        <w:tc>
          <w:tcPr>
            <w:tcW w:w="1336" w:type="dxa"/>
          </w:tcPr>
          <w:p w:rsidR="007D02FD" w:rsidRPr="00A51438" w:rsidRDefault="001D3EA4" w:rsidP="00A51438">
            <w:pPr>
              <w:pStyle w:val="Contedodatabela"/>
              <w:jc w:val="right"/>
              <w:rPr>
                <w:sz w:val="22"/>
                <w:szCs w:val="22"/>
              </w:rPr>
            </w:pPr>
            <w:r w:rsidRPr="00A51438">
              <w:rPr>
                <w:sz w:val="22"/>
                <w:szCs w:val="22"/>
              </w:rPr>
              <w:t>R$ 129,84</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11</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Bebida láctea de fruta. Diversos sabores. Embalagem com 1 litro. A embalagem não pode estar danificada. Prazo mínimo de validade 15 dias. O produto deve ser entregue resfriado </w:t>
            </w:r>
          </w:p>
        </w:tc>
        <w:tc>
          <w:tcPr>
            <w:tcW w:w="1275" w:type="dxa"/>
          </w:tcPr>
          <w:p w:rsidR="007D02FD" w:rsidRPr="00A51438" w:rsidRDefault="001D3EA4" w:rsidP="00A51438">
            <w:pPr>
              <w:pStyle w:val="Contedodatabela"/>
              <w:jc w:val="center"/>
              <w:rPr>
                <w:sz w:val="22"/>
                <w:szCs w:val="22"/>
              </w:rPr>
            </w:pPr>
            <w:r w:rsidRPr="00A51438">
              <w:rPr>
                <w:sz w:val="22"/>
                <w:szCs w:val="22"/>
              </w:rPr>
              <w:t>40,0</w:t>
            </w:r>
          </w:p>
        </w:tc>
        <w:tc>
          <w:tcPr>
            <w:tcW w:w="993" w:type="dxa"/>
          </w:tcPr>
          <w:p w:rsidR="007D02FD" w:rsidRPr="00A51438" w:rsidRDefault="001D3EA4" w:rsidP="00A51438">
            <w:pPr>
              <w:pStyle w:val="Contedodatabela"/>
              <w:jc w:val="center"/>
              <w:rPr>
                <w:sz w:val="22"/>
                <w:szCs w:val="22"/>
              </w:rPr>
            </w:pPr>
            <w:r w:rsidRPr="00A51438">
              <w:rPr>
                <w:sz w:val="22"/>
                <w:szCs w:val="22"/>
              </w:rPr>
              <w:t>L</w:t>
            </w:r>
          </w:p>
        </w:tc>
        <w:tc>
          <w:tcPr>
            <w:tcW w:w="1215" w:type="dxa"/>
          </w:tcPr>
          <w:p w:rsidR="007D02FD" w:rsidRPr="00A51438" w:rsidRDefault="001D3EA4" w:rsidP="00A51438">
            <w:pPr>
              <w:pStyle w:val="Contedodatabela"/>
              <w:jc w:val="right"/>
              <w:rPr>
                <w:sz w:val="22"/>
                <w:szCs w:val="22"/>
              </w:rPr>
            </w:pPr>
            <w:r w:rsidRPr="00A51438">
              <w:rPr>
                <w:sz w:val="22"/>
                <w:szCs w:val="22"/>
              </w:rPr>
              <w:t>R$ 9,80</w:t>
            </w:r>
          </w:p>
        </w:tc>
        <w:tc>
          <w:tcPr>
            <w:tcW w:w="1336" w:type="dxa"/>
          </w:tcPr>
          <w:p w:rsidR="007D02FD" w:rsidRPr="00A51438" w:rsidRDefault="001D3EA4" w:rsidP="00A51438">
            <w:pPr>
              <w:pStyle w:val="Contedodatabela"/>
              <w:jc w:val="right"/>
              <w:rPr>
                <w:sz w:val="22"/>
                <w:szCs w:val="22"/>
              </w:rPr>
            </w:pPr>
            <w:r w:rsidRPr="00A51438">
              <w:rPr>
                <w:sz w:val="22"/>
                <w:szCs w:val="22"/>
              </w:rPr>
              <w:t>R$ 392,00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12</w:t>
            </w:r>
          </w:p>
        </w:tc>
        <w:tc>
          <w:tcPr>
            <w:tcW w:w="3544" w:type="dxa"/>
          </w:tcPr>
          <w:p w:rsidR="007D02FD" w:rsidRPr="00A51438" w:rsidRDefault="001D3EA4" w:rsidP="00A51438">
            <w:pPr>
              <w:pStyle w:val="Contedodatabela"/>
              <w:jc w:val="both"/>
              <w:rPr>
                <w:sz w:val="22"/>
                <w:szCs w:val="22"/>
              </w:rPr>
            </w:pPr>
            <w:r w:rsidRPr="00A51438">
              <w:rPr>
                <w:sz w:val="22"/>
                <w:szCs w:val="22"/>
              </w:rPr>
              <w:t>Biscoito doce, tipo Maria. Validade mínima de 06 meses a contar da data da entrega. Características: cor, odor, sabor e textura característica. O produto deve estar acondicionado em embalagem primária plástica, de polipropileno, resistente, atóxica, lacrada, contendo 400 g.</w:t>
            </w:r>
          </w:p>
        </w:tc>
        <w:tc>
          <w:tcPr>
            <w:tcW w:w="1275" w:type="dxa"/>
          </w:tcPr>
          <w:p w:rsidR="007D02FD" w:rsidRPr="00A51438" w:rsidRDefault="001D3EA4" w:rsidP="00A51438">
            <w:pPr>
              <w:pStyle w:val="Contedodatabela"/>
              <w:jc w:val="center"/>
              <w:rPr>
                <w:sz w:val="22"/>
                <w:szCs w:val="22"/>
              </w:rPr>
            </w:pPr>
            <w:r w:rsidRPr="00A51438">
              <w:rPr>
                <w:sz w:val="22"/>
                <w:szCs w:val="22"/>
              </w:rPr>
              <w:t>80,0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R$ 6,46</w:t>
            </w:r>
          </w:p>
        </w:tc>
        <w:tc>
          <w:tcPr>
            <w:tcW w:w="1336" w:type="dxa"/>
          </w:tcPr>
          <w:p w:rsidR="007D02FD" w:rsidRPr="00A51438" w:rsidRDefault="001D3EA4" w:rsidP="00A51438">
            <w:pPr>
              <w:pStyle w:val="Contedodatabela"/>
              <w:jc w:val="right"/>
              <w:rPr>
                <w:sz w:val="22"/>
                <w:szCs w:val="22"/>
              </w:rPr>
            </w:pPr>
            <w:r w:rsidRPr="00A51438">
              <w:rPr>
                <w:sz w:val="22"/>
                <w:szCs w:val="22"/>
              </w:rPr>
              <w:t>R$ 516,80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13</w:t>
            </w:r>
          </w:p>
        </w:tc>
        <w:tc>
          <w:tcPr>
            <w:tcW w:w="3544" w:type="dxa"/>
          </w:tcPr>
          <w:p w:rsidR="007D02FD" w:rsidRPr="00A51438" w:rsidRDefault="001D3EA4" w:rsidP="00A51438">
            <w:pPr>
              <w:pStyle w:val="Contedodatabela"/>
              <w:jc w:val="both"/>
              <w:rPr>
                <w:sz w:val="22"/>
                <w:szCs w:val="22"/>
              </w:rPr>
            </w:pPr>
            <w:r w:rsidRPr="00A51438">
              <w:rPr>
                <w:sz w:val="22"/>
                <w:szCs w:val="22"/>
              </w:rPr>
              <w:t>Biscoito água e sal. Embalagem plástica com no mínimo 400g</w:t>
            </w:r>
          </w:p>
        </w:tc>
        <w:tc>
          <w:tcPr>
            <w:tcW w:w="1275" w:type="dxa"/>
          </w:tcPr>
          <w:p w:rsidR="007D02FD" w:rsidRPr="00A51438" w:rsidRDefault="001D3EA4" w:rsidP="00A51438">
            <w:pPr>
              <w:pStyle w:val="Contedodatabela"/>
              <w:jc w:val="center"/>
              <w:rPr>
                <w:sz w:val="22"/>
                <w:szCs w:val="22"/>
              </w:rPr>
            </w:pPr>
            <w:r w:rsidRPr="00A51438">
              <w:rPr>
                <w:sz w:val="22"/>
                <w:szCs w:val="22"/>
              </w:rPr>
              <w:t>60,0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R$ 5,29</w:t>
            </w:r>
          </w:p>
        </w:tc>
        <w:tc>
          <w:tcPr>
            <w:tcW w:w="1336" w:type="dxa"/>
          </w:tcPr>
          <w:p w:rsidR="007D02FD" w:rsidRPr="00A51438" w:rsidRDefault="001D3EA4" w:rsidP="00A51438">
            <w:pPr>
              <w:pStyle w:val="Contedodatabela"/>
              <w:jc w:val="right"/>
              <w:rPr>
                <w:sz w:val="22"/>
                <w:szCs w:val="22"/>
              </w:rPr>
            </w:pPr>
            <w:r w:rsidRPr="00A51438">
              <w:rPr>
                <w:sz w:val="22"/>
                <w:szCs w:val="22"/>
              </w:rPr>
              <w:t>R$ 317,40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14</w:t>
            </w:r>
          </w:p>
        </w:tc>
        <w:tc>
          <w:tcPr>
            <w:tcW w:w="3544" w:type="dxa"/>
          </w:tcPr>
          <w:p w:rsidR="007D02FD" w:rsidRPr="00A51438" w:rsidRDefault="001D3EA4" w:rsidP="00A51438">
            <w:pPr>
              <w:pStyle w:val="Contedodatabela"/>
              <w:jc w:val="both"/>
              <w:rPr>
                <w:sz w:val="22"/>
                <w:szCs w:val="22"/>
              </w:rPr>
            </w:pPr>
            <w:r w:rsidRPr="00A51438">
              <w:rPr>
                <w:sz w:val="22"/>
                <w:szCs w:val="22"/>
              </w:rPr>
              <w:t>Bombons. Unidade com 21,5g. Pacote com 01kg.</w:t>
            </w:r>
          </w:p>
        </w:tc>
        <w:tc>
          <w:tcPr>
            <w:tcW w:w="1275" w:type="dxa"/>
          </w:tcPr>
          <w:p w:rsidR="007D02FD" w:rsidRPr="00A51438" w:rsidRDefault="001D3EA4" w:rsidP="00A51438">
            <w:pPr>
              <w:pStyle w:val="Contedodatabela"/>
              <w:jc w:val="center"/>
              <w:rPr>
                <w:sz w:val="22"/>
                <w:szCs w:val="22"/>
              </w:rPr>
            </w:pPr>
            <w:r w:rsidRPr="00A51438">
              <w:rPr>
                <w:sz w:val="22"/>
                <w:szCs w:val="22"/>
              </w:rPr>
              <w:t>30,0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R$ 64,50</w:t>
            </w:r>
          </w:p>
        </w:tc>
        <w:tc>
          <w:tcPr>
            <w:tcW w:w="1336" w:type="dxa"/>
          </w:tcPr>
          <w:p w:rsidR="007D02FD" w:rsidRPr="00A51438" w:rsidRDefault="001D3EA4" w:rsidP="00A51438">
            <w:pPr>
              <w:pStyle w:val="Contedodatabela"/>
              <w:jc w:val="right"/>
              <w:rPr>
                <w:sz w:val="22"/>
                <w:szCs w:val="22"/>
              </w:rPr>
            </w:pPr>
            <w:r w:rsidRPr="00A51438">
              <w:rPr>
                <w:sz w:val="22"/>
                <w:szCs w:val="22"/>
              </w:rPr>
              <w:t>R$ 1.935,00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15</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Cravo da índia. Embalagem com 500 gr. A embalagem não pode estar danificada. </w:t>
            </w:r>
          </w:p>
        </w:tc>
        <w:tc>
          <w:tcPr>
            <w:tcW w:w="1275" w:type="dxa"/>
          </w:tcPr>
          <w:p w:rsidR="007D02FD" w:rsidRPr="00A51438" w:rsidRDefault="001D3EA4" w:rsidP="00A51438">
            <w:pPr>
              <w:pStyle w:val="Contedodatabela"/>
              <w:jc w:val="center"/>
              <w:rPr>
                <w:sz w:val="22"/>
                <w:szCs w:val="22"/>
              </w:rPr>
            </w:pPr>
            <w:r w:rsidRPr="00A51438">
              <w:rPr>
                <w:sz w:val="22"/>
                <w:szCs w:val="22"/>
              </w:rPr>
              <w:t>2,0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R$ 91,18</w:t>
            </w:r>
          </w:p>
        </w:tc>
        <w:tc>
          <w:tcPr>
            <w:tcW w:w="1336" w:type="dxa"/>
          </w:tcPr>
          <w:p w:rsidR="007D02FD" w:rsidRPr="00A51438" w:rsidRDefault="001D3EA4" w:rsidP="00A51438">
            <w:pPr>
              <w:pStyle w:val="Contedodatabela"/>
              <w:jc w:val="right"/>
              <w:rPr>
                <w:sz w:val="22"/>
                <w:szCs w:val="22"/>
              </w:rPr>
            </w:pPr>
            <w:r w:rsidRPr="00A51438">
              <w:rPr>
                <w:sz w:val="22"/>
                <w:szCs w:val="22"/>
              </w:rPr>
              <w:t>R$ 182,36</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16</w:t>
            </w:r>
          </w:p>
        </w:tc>
        <w:tc>
          <w:tcPr>
            <w:tcW w:w="3544" w:type="dxa"/>
          </w:tcPr>
          <w:p w:rsidR="007D02FD" w:rsidRPr="00A51438" w:rsidRDefault="001D3EA4" w:rsidP="00A51438">
            <w:pPr>
              <w:pStyle w:val="Contedodatabela"/>
              <w:jc w:val="both"/>
              <w:rPr>
                <w:sz w:val="22"/>
                <w:szCs w:val="22"/>
              </w:rPr>
            </w:pPr>
            <w:r w:rsidRPr="00A51438">
              <w:rPr>
                <w:sz w:val="22"/>
                <w:szCs w:val="22"/>
              </w:rPr>
              <w:t>Café solúvel em pó. Embalagem com 200g. A mesma não pode estar danificada. Prazo mínimo de validade 06 meses.</w:t>
            </w:r>
          </w:p>
        </w:tc>
        <w:tc>
          <w:tcPr>
            <w:tcW w:w="1275" w:type="dxa"/>
          </w:tcPr>
          <w:p w:rsidR="007D02FD" w:rsidRPr="00A51438" w:rsidRDefault="001D3EA4" w:rsidP="00A51438">
            <w:pPr>
              <w:pStyle w:val="Contedodatabela"/>
              <w:jc w:val="center"/>
              <w:rPr>
                <w:sz w:val="22"/>
                <w:szCs w:val="22"/>
              </w:rPr>
            </w:pPr>
            <w:r w:rsidRPr="00A51438">
              <w:rPr>
                <w:sz w:val="22"/>
                <w:szCs w:val="22"/>
              </w:rPr>
              <w:t>15,0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R$ 29,32</w:t>
            </w:r>
          </w:p>
        </w:tc>
        <w:tc>
          <w:tcPr>
            <w:tcW w:w="1336" w:type="dxa"/>
          </w:tcPr>
          <w:p w:rsidR="007D02FD" w:rsidRPr="00A51438" w:rsidRDefault="001D3EA4" w:rsidP="00A51438">
            <w:pPr>
              <w:pStyle w:val="Contedodatabela"/>
              <w:jc w:val="right"/>
              <w:rPr>
                <w:sz w:val="22"/>
                <w:szCs w:val="22"/>
              </w:rPr>
            </w:pPr>
            <w:r w:rsidRPr="00A51438">
              <w:rPr>
                <w:sz w:val="22"/>
                <w:szCs w:val="22"/>
              </w:rPr>
              <w:t>R$ 439,80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17</w:t>
            </w:r>
          </w:p>
        </w:tc>
        <w:tc>
          <w:tcPr>
            <w:tcW w:w="3544" w:type="dxa"/>
          </w:tcPr>
          <w:p w:rsidR="007D02FD" w:rsidRPr="00A51438" w:rsidRDefault="001D3EA4" w:rsidP="00A51438">
            <w:pPr>
              <w:pStyle w:val="Contedodatabela"/>
              <w:jc w:val="both"/>
              <w:rPr>
                <w:sz w:val="22"/>
                <w:szCs w:val="22"/>
              </w:rPr>
            </w:pPr>
            <w:r w:rsidRPr="00A51438">
              <w:rPr>
                <w:sz w:val="22"/>
                <w:szCs w:val="22"/>
              </w:rPr>
              <w:t>Caldo de galinha em pó. Embalagem com 1kg.</w:t>
            </w:r>
          </w:p>
        </w:tc>
        <w:tc>
          <w:tcPr>
            <w:tcW w:w="1275" w:type="dxa"/>
          </w:tcPr>
          <w:p w:rsidR="007D02FD" w:rsidRPr="00A51438" w:rsidRDefault="001D3EA4" w:rsidP="00A51438">
            <w:pPr>
              <w:pStyle w:val="Contedodatabela"/>
              <w:jc w:val="center"/>
              <w:rPr>
                <w:sz w:val="22"/>
                <w:szCs w:val="22"/>
              </w:rPr>
            </w:pPr>
            <w:r w:rsidRPr="00A51438">
              <w:rPr>
                <w:sz w:val="22"/>
                <w:szCs w:val="22"/>
              </w:rPr>
              <w:t>2,0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R$ 30,66</w:t>
            </w:r>
          </w:p>
        </w:tc>
        <w:tc>
          <w:tcPr>
            <w:tcW w:w="1336" w:type="dxa"/>
          </w:tcPr>
          <w:p w:rsidR="007D02FD" w:rsidRPr="00A51438" w:rsidRDefault="001D3EA4" w:rsidP="00A51438">
            <w:pPr>
              <w:pStyle w:val="Contedodatabela"/>
              <w:jc w:val="right"/>
              <w:rPr>
                <w:sz w:val="22"/>
                <w:szCs w:val="22"/>
              </w:rPr>
            </w:pPr>
            <w:r w:rsidRPr="00A51438">
              <w:rPr>
                <w:sz w:val="22"/>
                <w:szCs w:val="22"/>
              </w:rPr>
              <w:t>R$ 61,32</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18</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Carne bovina moída congelada de primeira, conter no máximo 5% de </w:t>
            </w:r>
            <w:r w:rsidRPr="00A51438">
              <w:rPr>
                <w:sz w:val="22"/>
                <w:szCs w:val="22"/>
              </w:rPr>
              <w:lastRenderedPageBreak/>
              <w:t>gordura, ser isenta de cartilagens e de ossos. Durante o processo, deve ser realizada a aparagem (eliminação dos excessos de gordura e cartilagem). Aspecto não pegajoso, cor vermelho vivo, sem escurecimento ou manchas esverdeadas. Com descrição do peso e fornecedor.</w:t>
            </w:r>
          </w:p>
        </w:tc>
        <w:tc>
          <w:tcPr>
            <w:tcW w:w="1275" w:type="dxa"/>
          </w:tcPr>
          <w:p w:rsidR="007D02FD" w:rsidRPr="00A51438" w:rsidRDefault="001D3EA4" w:rsidP="00A51438">
            <w:pPr>
              <w:pStyle w:val="Contedodatabela"/>
              <w:jc w:val="center"/>
              <w:rPr>
                <w:sz w:val="22"/>
                <w:szCs w:val="22"/>
              </w:rPr>
            </w:pPr>
            <w:r w:rsidRPr="00A51438">
              <w:rPr>
                <w:sz w:val="22"/>
                <w:szCs w:val="22"/>
              </w:rPr>
              <w:lastRenderedPageBreak/>
              <w:t>41,0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R$ 44,66</w:t>
            </w:r>
          </w:p>
        </w:tc>
        <w:tc>
          <w:tcPr>
            <w:tcW w:w="1336" w:type="dxa"/>
          </w:tcPr>
          <w:p w:rsidR="007D02FD" w:rsidRPr="00A51438" w:rsidRDefault="001D3EA4" w:rsidP="00A51438">
            <w:pPr>
              <w:pStyle w:val="Contedodatabela"/>
              <w:jc w:val="right"/>
              <w:rPr>
                <w:sz w:val="22"/>
                <w:szCs w:val="22"/>
              </w:rPr>
            </w:pPr>
            <w:r w:rsidRPr="00A51438">
              <w:rPr>
                <w:sz w:val="22"/>
                <w:szCs w:val="22"/>
              </w:rPr>
              <w:t>R$ 1.831,06</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lastRenderedPageBreak/>
              <w:t>1</w:t>
            </w:r>
          </w:p>
        </w:tc>
        <w:tc>
          <w:tcPr>
            <w:tcW w:w="709" w:type="dxa"/>
          </w:tcPr>
          <w:p w:rsidR="007D02FD" w:rsidRPr="00A51438" w:rsidRDefault="001D3EA4" w:rsidP="00A51438">
            <w:pPr>
              <w:pStyle w:val="Contedodatabela"/>
              <w:jc w:val="center"/>
              <w:rPr>
                <w:sz w:val="22"/>
                <w:szCs w:val="22"/>
              </w:rPr>
            </w:pPr>
            <w:r w:rsidRPr="00A51438">
              <w:rPr>
                <w:sz w:val="22"/>
                <w:szCs w:val="22"/>
              </w:rPr>
              <w:t>19</w:t>
            </w:r>
          </w:p>
        </w:tc>
        <w:tc>
          <w:tcPr>
            <w:tcW w:w="3544" w:type="dxa"/>
          </w:tcPr>
          <w:p w:rsidR="007D02FD" w:rsidRPr="00A51438" w:rsidRDefault="001D3EA4" w:rsidP="00A51438">
            <w:pPr>
              <w:pStyle w:val="Contedodatabela"/>
              <w:jc w:val="both"/>
              <w:rPr>
                <w:sz w:val="22"/>
                <w:szCs w:val="22"/>
              </w:rPr>
            </w:pPr>
            <w:r w:rsidRPr="00A51438">
              <w:rPr>
                <w:sz w:val="22"/>
                <w:szCs w:val="22"/>
              </w:rPr>
              <w:t>Cebola. Boa para consumo, nova, de primeira qualidade, sem broto e sem deterioração, de tamanho grande e limpa, sem ferimentos ou defeitos, sem manchas, livres de resíduos.</w:t>
            </w:r>
          </w:p>
        </w:tc>
        <w:tc>
          <w:tcPr>
            <w:tcW w:w="1275" w:type="dxa"/>
          </w:tcPr>
          <w:p w:rsidR="007D02FD" w:rsidRPr="00A51438" w:rsidRDefault="001D3EA4" w:rsidP="00A51438">
            <w:pPr>
              <w:pStyle w:val="Contedodatabela"/>
              <w:jc w:val="center"/>
              <w:rPr>
                <w:sz w:val="22"/>
                <w:szCs w:val="22"/>
              </w:rPr>
            </w:pPr>
            <w:r w:rsidRPr="00A51438">
              <w:rPr>
                <w:sz w:val="22"/>
                <w:szCs w:val="22"/>
              </w:rPr>
              <w:t>15,0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R$ 7,46</w:t>
            </w:r>
          </w:p>
        </w:tc>
        <w:tc>
          <w:tcPr>
            <w:tcW w:w="1336" w:type="dxa"/>
          </w:tcPr>
          <w:p w:rsidR="007D02FD" w:rsidRPr="00A51438" w:rsidRDefault="001D3EA4" w:rsidP="00A51438">
            <w:pPr>
              <w:pStyle w:val="Contedodatabela"/>
              <w:jc w:val="right"/>
              <w:rPr>
                <w:sz w:val="22"/>
                <w:szCs w:val="22"/>
              </w:rPr>
            </w:pPr>
            <w:r w:rsidRPr="00A51438">
              <w:rPr>
                <w:sz w:val="22"/>
                <w:szCs w:val="22"/>
              </w:rPr>
              <w:t>R$ 111,90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20</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Cenoura. Tamanho médio, no ponto de maturação, sem ferimentos ou defeitos, sem manchas, livres de resíduos de fertilizantes, sem folhas, nova, de primeira qualidade. </w:t>
            </w:r>
          </w:p>
        </w:tc>
        <w:tc>
          <w:tcPr>
            <w:tcW w:w="1275" w:type="dxa"/>
          </w:tcPr>
          <w:p w:rsidR="007D02FD" w:rsidRPr="00A51438" w:rsidRDefault="001D3EA4" w:rsidP="00A51438">
            <w:pPr>
              <w:pStyle w:val="Contedodatabela"/>
              <w:jc w:val="center"/>
              <w:rPr>
                <w:sz w:val="22"/>
                <w:szCs w:val="22"/>
              </w:rPr>
            </w:pPr>
            <w:r w:rsidRPr="00A51438">
              <w:rPr>
                <w:sz w:val="22"/>
                <w:szCs w:val="22"/>
              </w:rPr>
              <w:t>10,0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R$ 10,13</w:t>
            </w:r>
          </w:p>
        </w:tc>
        <w:tc>
          <w:tcPr>
            <w:tcW w:w="1336" w:type="dxa"/>
          </w:tcPr>
          <w:p w:rsidR="007D02FD" w:rsidRPr="00A51438" w:rsidRDefault="001D3EA4" w:rsidP="00A51438">
            <w:pPr>
              <w:pStyle w:val="Contedodatabela"/>
              <w:jc w:val="right"/>
              <w:rPr>
                <w:sz w:val="22"/>
                <w:szCs w:val="22"/>
              </w:rPr>
            </w:pPr>
            <w:r w:rsidRPr="00A51438">
              <w:rPr>
                <w:sz w:val="22"/>
                <w:szCs w:val="22"/>
              </w:rPr>
              <w:t>R$ 101,30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21</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Coco em flocos, sem adição de açúcar. Embalagem 1kg A embalagem não pode estar danificada e deve conter data de fabricação e validade. Prazo mínimo de validade 03 meses. </w:t>
            </w:r>
          </w:p>
        </w:tc>
        <w:tc>
          <w:tcPr>
            <w:tcW w:w="1275" w:type="dxa"/>
          </w:tcPr>
          <w:p w:rsidR="007D02FD" w:rsidRPr="00A51438" w:rsidRDefault="001D3EA4" w:rsidP="00A51438">
            <w:pPr>
              <w:pStyle w:val="Contedodatabela"/>
              <w:jc w:val="center"/>
              <w:rPr>
                <w:sz w:val="22"/>
                <w:szCs w:val="22"/>
              </w:rPr>
            </w:pPr>
            <w:r w:rsidRPr="00A51438">
              <w:rPr>
                <w:sz w:val="22"/>
                <w:szCs w:val="22"/>
              </w:rPr>
              <w:t>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R$ 82,16</w:t>
            </w:r>
          </w:p>
        </w:tc>
        <w:tc>
          <w:tcPr>
            <w:tcW w:w="1336" w:type="dxa"/>
          </w:tcPr>
          <w:p w:rsidR="007D02FD" w:rsidRPr="00A51438" w:rsidRDefault="001D3EA4" w:rsidP="00A51438">
            <w:pPr>
              <w:pStyle w:val="Contedodatabela"/>
              <w:jc w:val="right"/>
              <w:rPr>
                <w:sz w:val="22"/>
                <w:szCs w:val="22"/>
              </w:rPr>
            </w:pPr>
            <w:r w:rsidRPr="00A51438">
              <w:rPr>
                <w:sz w:val="22"/>
                <w:szCs w:val="22"/>
              </w:rPr>
              <w:t>R$ 410,80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22</w:t>
            </w:r>
          </w:p>
        </w:tc>
        <w:tc>
          <w:tcPr>
            <w:tcW w:w="3544" w:type="dxa"/>
          </w:tcPr>
          <w:p w:rsidR="007D02FD" w:rsidRPr="00A51438" w:rsidRDefault="001D3EA4" w:rsidP="00A51438">
            <w:pPr>
              <w:pStyle w:val="Contedodatabela"/>
              <w:jc w:val="both"/>
              <w:rPr>
                <w:sz w:val="22"/>
                <w:szCs w:val="22"/>
              </w:rPr>
            </w:pPr>
            <w:r w:rsidRPr="00A51438">
              <w:rPr>
                <w:sz w:val="22"/>
                <w:szCs w:val="22"/>
              </w:rPr>
              <w:t>Chocolate granulado preto. Embalagem com 1 kg, deve conter data de fabricação e validade. Prazo mínimo de validade 6 meses.</w:t>
            </w:r>
          </w:p>
        </w:tc>
        <w:tc>
          <w:tcPr>
            <w:tcW w:w="1275" w:type="dxa"/>
          </w:tcPr>
          <w:p w:rsidR="007D02FD" w:rsidRPr="00A51438" w:rsidRDefault="001D3EA4" w:rsidP="00A51438">
            <w:pPr>
              <w:pStyle w:val="Contedodatabela"/>
              <w:jc w:val="center"/>
              <w:rPr>
                <w:sz w:val="22"/>
                <w:szCs w:val="22"/>
              </w:rPr>
            </w:pPr>
            <w:r w:rsidRPr="00A51438">
              <w:rPr>
                <w:sz w:val="22"/>
                <w:szCs w:val="22"/>
              </w:rPr>
              <w:t>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R$ 31,30</w:t>
            </w:r>
          </w:p>
        </w:tc>
        <w:tc>
          <w:tcPr>
            <w:tcW w:w="1336" w:type="dxa"/>
          </w:tcPr>
          <w:p w:rsidR="007D02FD" w:rsidRPr="00A51438" w:rsidRDefault="001D3EA4" w:rsidP="00A51438">
            <w:pPr>
              <w:pStyle w:val="Contedodatabela"/>
              <w:jc w:val="right"/>
              <w:rPr>
                <w:sz w:val="22"/>
                <w:szCs w:val="22"/>
              </w:rPr>
            </w:pPr>
            <w:r w:rsidRPr="00A51438">
              <w:rPr>
                <w:sz w:val="22"/>
                <w:szCs w:val="22"/>
              </w:rPr>
              <w:t>R$ 156,50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23</w:t>
            </w:r>
          </w:p>
        </w:tc>
        <w:tc>
          <w:tcPr>
            <w:tcW w:w="3544" w:type="dxa"/>
          </w:tcPr>
          <w:p w:rsidR="007D02FD" w:rsidRPr="00A51438" w:rsidRDefault="001D3EA4" w:rsidP="00A51438">
            <w:pPr>
              <w:pStyle w:val="Contedodatabela"/>
              <w:jc w:val="both"/>
              <w:rPr>
                <w:sz w:val="22"/>
                <w:szCs w:val="22"/>
              </w:rPr>
            </w:pPr>
            <w:r w:rsidRPr="00A51438">
              <w:rPr>
                <w:sz w:val="22"/>
                <w:szCs w:val="22"/>
              </w:rPr>
              <w:t>Creme de leite. Embalagem (caixinha) com 200g. A embalagem não pode estar furada ou rasgada. O produto deverá ser rotulado com data de fabricação, identificação do produto e prazo de validade. Acondicionada em embalagem adequada, resistente e devidamente higienizada.</w:t>
            </w:r>
          </w:p>
        </w:tc>
        <w:tc>
          <w:tcPr>
            <w:tcW w:w="1275" w:type="dxa"/>
          </w:tcPr>
          <w:p w:rsidR="007D02FD" w:rsidRPr="00A51438" w:rsidRDefault="001D3EA4" w:rsidP="00A51438">
            <w:pPr>
              <w:pStyle w:val="Contedodatabela"/>
              <w:jc w:val="center"/>
              <w:rPr>
                <w:sz w:val="22"/>
                <w:szCs w:val="22"/>
              </w:rPr>
            </w:pPr>
            <w:r w:rsidRPr="00A51438">
              <w:rPr>
                <w:sz w:val="22"/>
                <w:szCs w:val="22"/>
              </w:rPr>
              <w:t>96,0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R$ 4,48</w:t>
            </w:r>
          </w:p>
        </w:tc>
        <w:tc>
          <w:tcPr>
            <w:tcW w:w="1336" w:type="dxa"/>
          </w:tcPr>
          <w:p w:rsidR="007D02FD" w:rsidRPr="00A51438" w:rsidRDefault="001D3EA4" w:rsidP="00A51438">
            <w:pPr>
              <w:pStyle w:val="Contedodatabela"/>
              <w:jc w:val="right"/>
              <w:rPr>
                <w:sz w:val="22"/>
                <w:szCs w:val="22"/>
              </w:rPr>
            </w:pPr>
            <w:r w:rsidRPr="00A51438">
              <w:rPr>
                <w:sz w:val="22"/>
                <w:szCs w:val="22"/>
              </w:rPr>
              <w:t>R$ 430,08</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24</w:t>
            </w:r>
          </w:p>
        </w:tc>
        <w:tc>
          <w:tcPr>
            <w:tcW w:w="3544" w:type="dxa"/>
          </w:tcPr>
          <w:p w:rsidR="007D02FD" w:rsidRPr="00A51438" w:rsidRDefault="001D3EA4" w:rsidP="00A51438">
            <w:pPr>
              <w:pStyle w:val="Contedodatabela"/>
              <w:jc w:val="both"/>
              <w:rPr>
                <w:sz w:val="22"/>
                <w:szCs w:val="22"/>
              </w:rPr>
            </w:pPr>
            <w:r w:rsidRPr="00A51438">
              <w:rPr>
                <w:sz w:val="22"/>
                <w:szCs w:val="22"/>
              </w:rPr>
              <w:t>Doce de leite embalagem com 400g</w:t>
            </w:r>
          </w:p>
        </w:tc>
        <w:tc>
          <w:tcPr>
            <w:tcW w:w="1275" w:type="dxa"/>
          </w:tcPr>
          <w:p w:rsidR="007D02FD" w:rsidRPr="00A51438" w:rsidRDefault="001D3EA4" w:rsidP="00A51438">
            <w:pPr>
              <w:pStyle w:val="Contedodatabela"/>
              <w:jc w:val="center"/>
              <w:rPr>
                <w:sz w:val="22"/>
                <w:szCs w:val="22"/>
              </w:rPr>
            </w:pPr>
            <w:r w:rsidRPr="00A51438">
              <w:rPr>
                <w:sz w:val="22"/>
                <w:szCs w:val="22"/>
              </w:rPr>
              <w:t>10,0</w:t>
            </w:r>
          </w:p>
        </w:tc>
        <w:tc>
          <w:tcPr>
            <w:tcW w:w="993" w:type="dxa"/>
          </w:tcPr>
          <w:p w:rsidR="007D02FD" w:rsidRPr="00A51438" w:rsidRDefault="001D3EA4" w:rsidP="00A51438">
            <w:pPr>
              <w:pStyle w:val="Contedodatabela"/>
              <w:jc w:val="center"/>
              <w:rPr>
                <w:sz w:val="22"/>
                <w:szCs w:val="22"/>
              </w:rPr>
            </w:pPr>
            <w:r w:rsidRPr="00A51438">
              <w:rPr>
                <w:sz w:val="22"/>
                <w:szCs w:val="22"/>
              </w:rPr>
              <w:t>pt</w:t>
            </w:r>
          </w:p>
        </w:tc>
        <w:tc>
          <w:tcPr>
            <w:tcW w:w="1215" w:type="dxa"/>
          </w:tcPr>
          <w:p w:rsidR="007D02FD" w:rsidRPr="00A51438" w:rsidRDefault="001D3EA4" w:rsidP="00A51438">
            <w:pPr>
              <w:pStyle w:val="Contedodatabela"/>
              <w:jc w:val="right"/>
              <w:rPr>
                <w:sz w:val="22"/>
                <w:szCs w:val="22"/>
              </w:rPr>
            </w:pPr>
            <w:r w:rsidRPr="00A51438">
              <w:rPr>
                <w:sz w:val="22"/>
                <w:szCs w:val="22"/>
              </w:rPr>
              <w:t>R$ 11,98</w:t>
            </w:r>
          </w:p>
        </w:tc>
        <w:tc>
          <w:tcPr>
            <w:tcW w:w="1336" w:type="dxa"/>
          </w:tcPr>
          <w:p w:rsidR="007D02FD" w:rsidRPr="00A51438" w:rsidRDefault="001D3EA4" w:rsidP="00A51438">
            <w:pPr>
              <w:pStyle w:val="Contedodatabela"/>
              <w:jc w:val="right"/>
              <w:rPr>
                <w:sz w:val="22"/>
                <w:szCs w:val="22"/>
              </w:rPr>
            </w:pPr>
            <w:r w:rsidRPr="00A51438">
              <w:rPr>
                <w:sz w:val="22"/>
                <w:szCs w:val="22"/>
              </w:rPr>
              <w:t>R$ 119,80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25</w:t>
            </w:r>
          </w:p>
        </w:tc>
        <w:tc>
          <w:tcPr>
            <w:tcW w:w="3544" w:type="dxa"/>
          </w:tcPr>
          <w:p w:rsidR="007D02FD" w:rsidRPr="00A51438" w:rsidRDefault="001D3EA4" w:rsidP="00A51438">
            <w:pPr>
              <w:pStyle w:val="Contedodatabela"/>
              <w:jc w:val="both"/>
              <w:rPr>
                <w:sz w:val="22"/>
                <w:szCs w:val="22"/>
              </w:rPr>
            </w:pPr>
            <w:r w:rsidRPr="00A51438">
              <w:rPr>
                <w:sz w:val="22"/>
                <w:szCs w:val="22"/>
              </w:rPr>
              <w:t>Ervilha, embalagem com 200 g.</w:t>
            </w:r>
          </w:p>
        </w:tc>
        <w:tc>
          <w:tcPr>
            <w:tcW w:w="1275" w:type="dxa"/>
          </w:tcPr>
          <w:p w:rsidR="007D02FD" w:rsidRPr="00A51438" w:rsidRDefault="001D3EA4" w:rsidP="00A51438">
            <w:pPr>
              <w:pStyle w:val="Contedodatabela"/>
              <w:jc w:val="center"/>
              <w:rPr>
                <w:sz w:val="22"/>
                <w:szCs w:val="22"/>
              </w:rPr>
            </w:pPr>
            <w:r w:rsidRPr="00A51438">
              <w:rPr>
                <w:sz w:val="22"/>
                <w:szCs w:val="22"/>
              </w:rPr>
              <w:t>2,0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R$ 4,05</w:t>
            </w:r>
          </w:p>
        </w:tc>
        <w:tc>
          <w:tcPr>
            <w:tcW w:w="1336" w:type="dxa"/>
          </w:tcPr>
          <w:p w:rsidR="007D02FD" w:rsidRPr="00A51438" w:rsidRDefault="001D3EA4" w:rsidP="00A51438">
            <w:pPr>
              <w:pStyle w:val="Contedodatabela"/>
              <w:jc w:val="right"/>
              <w:rPr>
                <w:sz w:val="22"/>
                <w:szCs w:val="22"/>
              </w:rPr>
            </w:pPr>
            <w:r w:rsidRPr="00A51438">
              <w:rPr>
                <w:sz w:val="22"/>
                <w:szCs w:val="22"/>
              </w:rPr>
              <w:t>R$ 8,10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26</w:t>
            </w:r>
          </w:p>
        </w:tc>
        <w:tc>
          <w:tcPr>
            <w:tcW w:w="3544" w:type="dxa"/>
          </w:tcPr>
          <w:p w:rsidR="007D02FD" w:rsidRPr="00A51438" w:rsidRDefault="001D3EA4" w:rsidP="00A51438">
            <w:pPr>
              <w:pStyle w:val="Contedodatabela"/>
              <w:jc w:val="both"/>
              <w:rPr>
                <w:sz w:val="22"/>
                <w:szCs w:val="22"/>
              </w:rPr>
            </w:pPr>
            <w:r w:rsidRPr="00A51438">
              <w:rPr>
                <w:sz w:val="22"/>
                <w:szCs w:val="22"/>
              </w:rPr>
              <w:t>Erva mate, pacote com 1Kg</w:t>
            </w:r>
          </w:p>
        </w:tc>
        <w:tc>
          <w:tcPr>
            <w:tcW w:w="1275" w:type="dxa"/>
          </w:tcPr>
          <w:p w:rsidR="007D02FD" w:rsidRPr="00A51438" w:rsidRDefault="001D3EA4" w:rsidP="00A51438">
            <w:pPr>
              <w:pStyle w:val="Contedodatabela"/>
              <w:jc w:val="center"/>
              <w:rPr>
                <w:sz w:val="22"/>
                <w:szCs w:val="22"/>
              </w:rPr>
            </w:pPr>
            <w:r w:rsidRPr="00A51438">
              <w:rPr>
                <w:sz w:val="22"/>
                <w:szCs w:val="22"/>
              </w:rPr>
              <w:t>20,0</w:t>
            </w:r>
          </w:p>
        </w:tc>
        <w:tc>
          <w:tcPr>
            <w:tcW w:w="993" w:type="dxa"/>
          </w:tcPr>
          <w:p w:rsidR="007D02FD" w:rsidRPr="00A51438" w:rsidRDefault="001D3EA4" w:rsidP="00A51438">
            <w:pPr>
              <w:pStyle w:val="Contedodatabela"/>
              <w:jc w:val="center"/>
              <w:rPr>
                <w:sz w:val="22"/>
                <w:szCs w:val="22"/>
              </w:rPr>
            </w:pPr>
            <w:r w:rsidRPr="00A51438">
              <w:rPr>
                <w:sz w:val="22"/>
                <w:szCs w:val="22"/>
              </w:rPr>
              <w:t>Pct</w:t>
            </w:r>
          </w:p>
        </w:tc>
        <w:tc>
          <w:tcPr>
            <w:tcW w:w="1215" w:type="dxa"/>
          </w:tcPr>
          <w:p w:rsidR="007D02FD" w:rsidRPr="00A51438" w:rsidRDefault="001D3EA4" w:rsidP="00A51438">
            <w:pPr>
              <w:pStyle w:val="Contedodatabela"/>
              <w:jc w:val="right"/>
              <w:rPr>
                <w:sz w:val="22"/>
                <w:szCs w:val="22"/>
              </w:rPr>
            </w:pPr>
            <w:r w:rsidRPr="00A51438">
              <w:rPr>
                <w:sz w:val="22"/>
                <w:szCs w:val="22"/>
              </w:rPr>
              <w:t>R$ 17,30</w:t>
            </w:r>
          </w:p>
        </w:tc>
        <w:tc>
          <w:tcPr>
            <w:tcW w:w="1336" w:type="dxa"/>
          </w:tcPr>
          <w:p w:rsidR="007D02FD" w:rsidRPr="00A51438" w:rsidRDefault="001D3EA4" w:rsidP="00A51438">
            <w:pPr>
              <w:pStyle w:val="Contedodatabela"/>
              <w:jc w:val="right"/>
              <w:rPr>
                <w:sz w:val="22"/>
                <w:szCs w:val="22"/>
              </w:rPr>
            </w:pPr>
            <w:r w:rsidRPr="00A51438">
              <w:rPr>
                <w:sz w:val="22"/>
                <w:szCs w:val="22"/>
              </w:rPr>
              <w:t>R$ 346,00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27</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Extrato de tomate. Embalagem com 01kg. A embalagem não pode estar danificada e deve conter data de fabricação e validade. </w:t>
            </w:r>
          </w:p>
        </w:tc>
        <w:tc>
          <w:tcPr>
            <w:tcW w:w="1275" w:type="dxa"/>
          </w:tcPr>
          <w:p w:rsidR="007D02FD" w:rsidRPr="00A51438" w:rsidRDefault="001D3EA4" w:rsidP="00A51438">
            <w:pPr>
              <w:pStyle w:val="Contedodatabela"/>
              <w:jc w:val="center"/>
              <w:rPr>
                <w:sz w:val="22"/>
                <w:szCs w:val="22"/>
              </w:rPr>
            </w:pPr>
            <w:r w:rsidRPr="00A51438">
              <w:rPr>
                <w:sz w:val="22"/>
                <w:szCs w:val="22"/>
              </w:rPr>
              <w:t>2,0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R$ 20,76</w:t>
            </w:r>
          </w:p>
        </w:tc>
        <w:tc>
          <w:tcPr>
            <w:tcW w:w="1336" w:type="dxa"/>
          </w:tcPr>
          <w:p w:rsidR="007D02FD" w:rsidRPr="00A51438" w:rsidRDefault="001D3EA4" w:rsidP="00A51438">
            <w:pPr>
              <w:pStyle w:val="Contedodatabela"/>
              <w:jc w:val="right"/>
              <w:rPr>
                <w:sz w:val="22"/>
                <w:szCs w:val="22"/>
              </w:rPr>
            </w:pPr>
            <w:r w:rsidRPr="00A51438">
              <w:rPr>
                <w:sz w:val="22"/>
                <w:szCs w:val="22"/>
              </w:rPr>
              <w:t>R$ 41,52</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28</w:t>
            </w:r>
          </w:p>
        </w:tc>
        <w:tc>
          <w:tcPr>
            <w:tcW w:w="3544" w:type="dxa"/>
          </w:tcPr>
          <w:p w:rsidR="007D02FD" w:rsidRPr="00A51438" w:rsidRDefault="001D3EA4" w:rsidP="00A51438">
            <w:pPr>
              <w:pStyle w:val="Contedodatabela"/>
              <w:jc w:val="both"/>
              <w:rPr>
                <w:sz w:val="22"/>
                <w:szCs w:val="22"/>
              </w:rPr>
            </w:pPr>
            <w:r w:rsidRPr="00A51438">
              <w:rPr>
                <w:sz w:val="22"/>
                <w:szCs w:val="22"/>
              </w:rPr>
              <w:t>Farinha de trigo especial branca, embalagem com 5 kilos, a embalagem não pode estar danificada e deve conter data de fabricação e validade. Prazo mínimo de validade 03 meses.</w:t>
            </w:r>
          </w:p>
        </w:tc>
        <w:tc>
          <w:tcPr>
            <w:tcW w:w="1275" w:type="dxa"/>
          </w:tcPr>
          <w:p w:rsidR="007D02FD" w:rsidRPr="00A51438" w:rsidRDefault="001D3EA4" w:rsidP="00A51438">
            <w:pPr>
              <w:pStyle w:val="Contedodatabela"/>
              <w:jc w:val="center"/>
              <w:rPr>
                <w:sz w:val="22"/>
                <w:szCs w:val="22"/>
              </w:rPr>
            </w:pPr>
            <w:r w:rsidRPr="00A51438">
              <w:rPr>
                <w:sz w:val="22"/>
                <w:szCs w:val="22"/>
              </w:rPr>
              <w:t>40,0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R$ 21,66</w:t>
            </w:r>
          </w:p>
        </w:tc>
        <w:tc>
          <w:tcPr>
            <w:tcW w:w="1336" w:type="dxa"/>
          </w:tcPr>
          <w:p w:rsidR="007D02FD" w:rsidRPr="00A51438" w:rsidRDefault="001D3EA4" w:rsidP="00A51438">
            <w:pPr>
              <w:pStyle w:val="Contedodatabela"/>
              <w:jc w:val="right"/>
              <w:rPr>
                <w:sz w:val="22"/>
                <w:szCs w:val="22"/>
              </w:rPr>
            </w:pPr>
            <w:r w:rsidRPr="00A51438">
              <w:rPr>
                <w:sz w:val="22"/>
                <w:szCs w:val="22"/>
              </w:rPr>
              <w:t>R$ 866,40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lastRenderedPageBreak/>
              <w:t>1</w:t>
            </w:r>
          </w:p>
        </w:tc>
        <w:tc>
          <w:tcPr>
            <w:tcW w:w="709" w:type="dxa"/>
          </w:tcPr>
          <w:p w:rsidR="007D02FD" w:rsidRPr="00A51438" w:rsidRDefault="001D3EA4" w:rsidP="00A51438">
            <w:pPr>
              <w:pStyle w:val="Contedodatabela"/>
              <w:jc w:val="center"/>
              <w:rPr>
                <w:sz w:val="22"/>
                <w:szCs w:val="22"/>
              </w:rPr>
            </w:pPr>
            <w:r w:rsidRPr="00A51438">
              <w:rPr>
                <w:sz w:val="22"/>
                <w:szCs w:val="22"/>
              </w:rPr>
              <w:t>29</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Fermento biológico granulado. Envelope com 500g. O mesmo não pode estar danificado e deve conter data de fabricação e validade. Prazo mínimo de validade 06 meses. </w:t>
            </w:r>
          </w:p>
        </w:tc>
        <w:tc>
          <w:tcPr>
            <w:tcW w:w="1275" w:type="dxa"/>
          </w:tcPr>
          <w:p w:rsidR="007D02FD" w:rsidRPr="00A51438" w:rsidRDefault="001D3EA4" w:rsidP="00A51438">
            <w:pPr>
              <w:pStyle w:val="Contedodatabela"/>
              <w:jc w:val="center"/>
              <w:rPr>
                <w:sz w:val="22"/>
                <w:szCs w:val="22"/>
              </w:rPr>
            </w:pPr>
            <w:r w:rsidRPr="00A51438">
              <w:rPr>
                <w:sz w:val="22"/>
                <w:szCs w:val="22"/>
              </w:rPr>
              <w:t>10,0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R$ 24,98</w:t>
            </w:r>
          </w:p>
        </w:tc>
        <w:tc>
          <w:tcPr>
            <w:tcW w:w="1336" w:type="dxa"/>
          </w:tcPr>
          <w:p w:rsidR="007D02FD" w:rsidRPr="00A51438" w:rsidRDefault="001D3EA4" w:rsidP="00A51438">
            <w:pPr>
              <w:pStyle w:val="Contedodatabela"/>
              <w:jc w:val="right"/>
              <w:rPr>
                <w:sz w:val="22"/>
                <w:szCs w:val="22"/>
              </w:rPr>
            </w:pPr>
            <w:r w:rsidRPr="00A51438">
              <w:rPr>
                <w:sz w:val="22"/>
                <w:szCs w:val="22"/>
              </w:rPr>
              <w:t>R$ 249,80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30</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Fermento químico. Embalagem com 250 gr. A embalagem não pode estar danificada e deve conter data de fabricação e validade. Prazo mínimo de validade 03 meses. </w:t>
            </w:r>
          </w:p>
        </w:tc>
        <w:tc>
          <w:tcPr>
            <w:tcW w:w="1275" w:type="dxa"/>
          </w:tcPr>
          <w:p w:rsidR="007D02FD" w:rsidRPr="00A51438" w:rsidRDefault="001D3EA4" w:rsidP="00A51438">
            <w:pPr>
              <w:pStyle w:val="Contedodatabela"/>
              <w:jc w:val="center"/>
              <w:rPr>
                <w:sz w:val="22"/>
                <w:szCs w:val="22"/>
              </w:rPr>
            </w:pPr>
            <w:r w:rsidRPr="00A51438">
              <w:rPr>
                <w:sz w:val="22"/>
                <w:szCs w:val="22"/>
              </w:rPr>
              <w:t>30,0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R$ 12,66</w:t>
            </w:r>
          </w:p>
        </w:tc>
        <w:tc>
          <w:tcPr>
            <w:tcW w:w="1336" w:type="dxa"/>
          </w:tcPr>
          <w:p w:rsidR="007D02FD" w:rsidRPr="00A51438" w:rsidRDefault="001D3EA4" w:rsidP="00A51438">
            <w:pPr>
              <w:pStyle w:val="Contedodatabela"/>
              <w:jc w:val="right"/>
              <w:rPr>
                <w:sz w:val="22"/>
                <w:szCs w:val="22"/>
              </w:rPr>
            </w:pPr>
            <w:r w:rsidRPr="00A51438">
              <w:rPr>
                <w:sz w:val="22"/>
                <w:szCs w:val="22"/>
              </w:rPr>
              <w:t>R$ 379,80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31</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Fubá. Embalagem com 5kg. A embalagem não pode estar danificada e deve conter data de fabricação e validade. Prazo mínimo de validade 03 meses. </w:t>
            </w:r>
          </w:p>
        </w:tc>
        <w:tc>
          <w:tcPr>
            <w:tcW w:w="1275" w:type="dxa"/>
          </w:tcPr>
          <w:p w:rsidR="007D02FD" w:rsidRPr="00A51438" w:rsidRDefault="001D3EA4" w:rsidP="00A51438">
            <w:pPr>
              <w:pStyle w:val="Contedodatabela"/>
              <w:jc w:val="center"/>
              <w:rPr>
                <w:sz w:val="22"/>
                <w:szCs w:val="22"/>
              </w:rPr>
            </w:pPr>
            <w:r w:rsidRPr="00A51438">
              <w:rPr>
                <w:sz w:val="22"/>
                <w:szCs w:val="22"/>
              </w:rPr>
              <w:t>2,0</w:t>
            </w:r>
          </w:p>
        </w:tc>
        <w:tc>
          <w:tcPr>
            <w:tcW w:w="993" w:type="dxa"/>
          </w:tcPr>
          <w:p w:rsidR="007D02FD" w:rsidRPr="00A51438" w:rsidRDefault="001D3EA4" w:rsidP="00A51438">
            <w:pPr>
              <w:pStyle w:val="Contedodatabela"/>
              <w:jc w:val="center"/>
              <w:rPr>
                <w:sz w:val="22"/>
                <w:szCs w:val="22"/>
              </w:rPr>
            </w:pPr>
            <w:r w:rsidRPr="00A51438">
              <w:rPr>
                <w:sz w:val="22"/>
                <w:szCs w:val="22"/>
              </w:rPr>
              <w:t>Pct</w:t>
            </w:r>
          </w:p>
        </w:tc>
        <w:tc>
          <w:tcPr>
            <w:tcW w:w="1215" w:type="dxa"/>
          </w:tcPr>
          <w:p w:rsidR="007D02FD" w:rsidRPr="00A51438" w:rsidRDefault="001D3EA4" w:rsidP="00A51438">
            <w:pPr>
              <w:pStyle w:val="Contedodatabela"/>
              <w:jc w:val="right"/>
              <w:rPr>
                <w:sz w:val="22"/>
                <w:szCs w:val="22"/>
              </w:rPr>
            </w:pPr>
            <w:r w:rsidRPr="00A51438">
              <w:rPr>
                <w:sz w:val="22"/>
                <w:szCs w:val="22"/>
              </w:rPr>
              <w:t>R$ 27,98</w:t>
            </w:r>
          </w:p>
        </w:tc>
        <w:tc>
          <w:tcPr>
            <w:tcW w:w="1336" w:type="dxa"/>
          </w:tcPr>
          <w:p w:rsidR="007D02FD" w:rsidRPr="00A51438" w:rsidRDefault="001D3EA4" w:rsidP="00A51438">
            <w:pPr>
              <w:pStyle w:val="Contedodatabela"/>
              <w:jc w:val="right"/>
              <w:rPr>
                <w:sz w:val="22"/>
                <w:szCs w:val="22"/>
              </w:rPr>
            </w:pPr>
            <w:r w:rsidRPr="00A51438">
              <w:rPr>
                <w:sz w:val="22"/>
                <w:szCs w:val="22"/>
              </w:rPr>
              <w:t>R$ 55,96</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32</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Flocos de arroz. Embalagem com 500gr. A embalagem não pode estar danificada e deve conter data de fabricação e validade. Prazo mínimo de validade 03 meses. </w:t>
            </w:r>
          </w:p>
        </w:tc>
        <w:tc>
          <w:tcPr>
            <w:tcW w:w="1275" w:type="dxa"/>
          </w:tcPr>
          <w:p w:rsidR="007D02FD" w:rsidRPr="00A51438" w:rsidRDefault="001D3EA4" w:rsidP="00A51438">
            <w:pPr>
              <w:pStyle w:val="Contedodatabela"/>
              <w:jc w:val="center"/>
              <w:rPr>
                <w:sz w:val="22"/>
                <w:szCs w:val="22"/>
              </w:rPr>
            </w:pPr>
            <w:r w:rsidRPr="00A51438">
              <w:rPr>
                <w:sz w:val="22"/>
                <w:szCs w:val="22"/>
              </w:rPr>
              <w:t>5,0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R$ 22,33</w:t>
            </w:r>
          </w:p>
        </w:tc>
        <w:tc>
          <w:tcPr>
            <w:tcW w:w="1336" w:type="dxa"/>
          </w:tcPr>
          <w:p w:rsidR="007D02FD" w:rsidRPr="00A51438" w:rsidRDefault="001D3EA4" w:rsidP="00A51438">
            <w:pPr>
              <w:pStyle w:val="Contedodatabela"/>
              <w:jc w:val="right"/>
              <w:rPr>
                <w:sz w:val="22"/>
                <w:szCs w:val="22"/>
              </w:rPr>
            </w:pPr>
            <w:r w:rsidRPr="00A51438">
              <w:rPr>
                <w:sz w:val="22"/>
                <w:szCs w:val="22"/>
              </w:rPr>
              <w:t>R$ 111,65</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33</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Gotas de chocolate preto. Embalagem com 1,050kg. A mesma não deve estar danificada e deve conter data de fabricação e prazo mínimo de validade de 06 meses. </w:t>
            </w:r>
          </w:p>
        </w:tc>
        <w:tc>
          <w:tcPr>
            <w:tcW w:w="1275" w:type="dxa"/>
          </w:tcPr>
          <w:p w:rsidR="007D02FD" w:rsidRPr="00A51438" w:rsidRDefault="001D3EA4" w:rsidP="00A51438">
            <w:pPr>
              <w:pStyle w:val="Contedodatabela"/>
              <w:jc w:val="center"/>
              <w:rPr>
                <w:sz w:val="22"/>
                <w:szCs w:val="22"/>
              </w:rPr>
            </w:pPr>
            <w:r w:rsidRPr="00A51438">
              <w:rPr>
                <w:sz w:val="22"/>
                <w:szCs w:val="22"/>
              </w:rPr>
              <w:t>5,0</w:t>
            </w:r>
          </w:p>
        </w:tc>
        <w:tc>
          <w:tcPr>
            <w:tcW w:w="993" w:type="dxa"/>
          </w:tcPr>
          <w:p w:rsidR="007D02FD" w:rsidRPr="00A51438" w:rsidRDefault="001D3EA4" w:rsidP="00A51438">
            <w:pPr>
              <w:pStyle w:val="Contedodatabela"/>
              <w:jc w:val="center"/>
              <w:rPr>
                <w:sz w:val="22"/>
                <w:szCs w:val="22"/>
              </w:rPr>
            </w:pPr>
            <w:r w:rsidRPr="00A51438">
              <w:rPr>
                <w:sz w:val="22"/>
                <w:szCs w:val="22"/>
              </w:rPr>
              <w:t>Pct</w:t>
            </w:r>
          </w:p>
        </w:tc>
        <w:tc>
          <w:tcPr>
            <w:tcW w:w="1215" w:type="dxa"/>
          </w:tcPr>
          <w:p w:rsidR="007D02FD" w:rsidRPr="00A51438" w:rsidRDefault="001D3EA4" w:rsidP="00A51438">
            <w:pPr>
              <w:pStyle w:val="Contedodatabela"/>
              <w:jc w:val="right"/>
              <w:rPr>
                <w:sz w:val="22"/>
                <w:szCs w:val="22"/>
              </w:rPr>
            </w:pPr>
            <w:r w:rsidRPr="00A51438">
              <w:rPr>
                <w:sz w:val="22"/>
                <w:szCs w:val="22"/>
              </w:rPr>
              <w:t>R$ 48,30</w:t>
            </w:r>
          </w:p>
        </w:tc>
        <w:tc>
          <w:tcPr>
            <w:tcW w:w="1336" w:type="dxa"/>
          </w:tcPr>
          <w:p w:rsidR="007D02FD" w:rsidRPr="00A51438" w:rsidRDefault="001D3EA4" w:rsidP="00A51438">
            <w:pPr>
              <w:pStyle w:val="Contedodatabela"/>
              <w:jc w:val="right"/>
              <w:rPr>
                <w:sz w:val="22"/>
                <w:szCs w:val="22"/>
              </w:rPr>
            </w:pPr>
            <w:r w:rsidRPr="00A51438">
              <w:rPr>
                <w:sz w:val="22"/>
                <w:szCs w:val="22"/>
              </w:rPr>
              <w:t>R$ 241,50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34</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Gotas de chocolate branco. Embalagem com 1,050kg. A mesma não deve estar danificada e deve conter data de fabricação e prazo mínimo de validade de 06 meses. </w:t>
            </w:r>
          </w:p>
        </w:tc>
        <w:tc>
          <w:tcPr>
            <w:tcW w:w="1275" w:type="dxa"/>
          </w:tcPr>
          <w:p w:rsidR="007D02FD" w:rsidRPr="00A51438" w:rsidRDefault="001D3EA4" w:rsidP="00A51438">
            <w:pPr>
              <w:pStyle w:val="Contedodatabela"/>
              <w:jc w:val="center"/>
              <w:rPr>
                <w:sz w:val="22"/>
                <w:szCs w:val="22"/>
              </w:rPr>
            </w:pPr>
            <w:r w:rsidRPr="00A51438">
              <w:rPr>
                <w:sz w:val="22"/>
                <w:szCs w:val="22"/>
              </w:rPr>
              <w:t>5,0</w:t>
            </w:r>
          </w:p>
        </w:tc>
        <w:tc>
          <w:tcPr>
            <w:tcW w:w="993" w:type="dxa"/>
          </w:tcPr>
          <w:p w:rsidR="007D02FD" w:rsidRPr="00A51438" w:rsidRDefault="001D3EA4" w:rsidP="00A51438">
            <w:pPr>
              <w:pStyle w:val="Contedodatabela"/>
              <w:jc w:val="center"/>
              <w:rPr>
                <w:sz w:val="22"/>
                <w:szCs w:val="22"/>
              </w:rPr>
            </w:pPr>
            <w:r w:rsidRPr="00A51438">
              <w:rPr>
                <w:sz w:val="22"/>
                <w:szCs w:val="22"/>
              </w:rPr>
              <w:t>Pct</w:t>
            </w:r>
          </w:p>
        </w:tc>
        <w:tc>
          <w:tcPr>
            <w:tcW w:w="1215" w:type="dxa"/>
          </w:tcPr>
          <w:p w:rsidR="007D02FD" w:rsidRPr="00A51438" w:rsidRDefault="001D3EA4" w:rsidP="00A51438">
            <w:pPr>
              <w:pStyle w:val="Contedodatabela"/>
              <w:jc w:val="right"/>
              <w:rPr>
                <w:sz w:val="22"/>
                <w:szCs w:val="22"/>
              </w:rPr>
            </w:pPr>
            <w:r w:rsidRPr="00A51438">
              <w:rPr>
                <w:sz w:val="22"/>
                <w:szCs w:val="22"/>
              </w:rPr>
              <w:t>R$ 51,61</w:t>
            </w:r>
          </w:p>
        </w:tc>
        <w:tc>
          <w:tcPr>
            <w:tcW w:w="1336" w:type="dxa"/>
          </w:tcPr>
          <w:p w:rsidR="007D02FD" w:rsidRPr="00A51438" w:rsidRDefault="001D3EA4" w:rsidP="00A51438">
            <w:pPr>
              <w:pStyle w:val="Contedodatabela"/>
              <w:jc w:val="right"/>
              <w:rPr>
                <w:sz w:val="22"/>
                <w:szCs w:val="22"/>
              </w:rPr>
            </w:pPr>
            <w:r w:rsidRPr="00A51438">
              <w:rPr>
                <w:sz w:val="22"/>
                <w:szCs w:val="22"/>
              </w:rPr>
              <w:t>R$ 258,05</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35</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Goiabada. Embalagem com 500 gr. A mesma não deve estar danificada e deve conter data de fabricação e prazo mínimo de validade de 06 meses. </w:t>
            </w:r>
          </w:p>
        </w:tc>
        <w:tc>
          <w:tcPr>
            <w:tcW w:w="1275" w:type="dxa"/>
          </w:tcPr>
          <w:p w:rsidR="007D02FD" w:rsidRPr="00A51438" w:rsidRDefault="001D3EA4" w:rsidP="00A51438">
            <w:pPr>
              <w:pStyle w:val="Contedodatabela"/>
              <w:jc w:val="center"/>
              <w:rPr>
                <w:sz w:val="22"/>
                <w:szCs w:val="22"/>
              </w:rPr>
            </w:pPr>
            <w:r w:rsidRPr="00A51438">
              <w:rPr>
                <w:sz w:val="22"/>
                <w:szCs w:val="22"/>
              </w:rPr>
              <w:t>10,0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R$ 8,16</w:t>
            </w:r>
          </w:p>
        </w:tc>
        <w:tc>
          <w:tcPr>
            <w:tcW w:w="1336" w:type="dxa"/>
          </w:tcPr>
          <w:p w:rsidR="007D02FD" w:rsidRPr="00A51438" w:rsidRDefault="001D3EA4" w:rsidP="00A51438">
            <w:pPr>
              <w:pStyle w:val="Contedodatabela"/>
              <w:jc w:val="right"/>
              <w:rPr>
                <w:sz w:val="22"/>
                <w:szCs w:val="22"/>
              </w:rPr>
            </w:pPr>
            <w:r w:rsidRPr="00A51438">
              <w:rPr>
                <w:sz w:val="22"/>
                <w:szCs w:val="22"/>
              </w:rPr>
              <w:t>R$ 81,60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36</w:t>
            </w:r>
          </w:p>
        </w:tc>
        <w:tc>
          <w:tcPr>
            <w:tcW w:w="3544" w:type="dxa"/>
          </w:tcPr>
          <w:p w:rsidR="007D02FD" w:rsidRPr="00A51438" w:rsidRDefault="001D3EA4" w:rsidP="00A51438">
            <w:pPr>
              <w:pStyle w:val="Contedodatabela"/>
              <w:jc w:val="both"/>
              <w:rPr>
                <w:sz w:val="22"/>
                <w:szCs w:val="22"/>
              </w:rPr>
            </w:pPr>
            <w:r w:rsidRPr="00A51438">
              <w:rPr>
                <w:sz w:val="22"/>
                <w:szCs w:val="22"/>
              </w:rPr>
              <w:t>Laranja em fruta, com tamanhos regulares, nova, de primeira categoria, sem deterioração, grau médio de amadurecimento, com casca sã, sem rupturas.</w:t>
            </w:r>
          </w:p>
        </w:tc>
        <w:tc>
          <w:tcPr>
            <w:tcW w:w="1275" w:type="dxa"/>
          </w:tcPr>
          <w:p w:rsidR="007D02FD" w:rsidRPr="00A51438" w:rsidRDefault="001D3EA4" w:rsidP="00A51438">
            <w:pPr>
              <w:pStyle w:val="Contedodatabela"/>
              <w:jc w:val="center"/>
              <w:rPr>
                <w:sz w:val="22"/>
                <w:szCs w:val="22"/>
              </w:rPr>
            </w:pPr>
            <w:r w:rsidRPr="00A51438">
              <w:rPr>
                <w:sz w:val="22"/>
                <w:szCs w:val="22"/>
              </w:rPr>
              <w:t>25,0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R$ 6,83</w:t>
            </w:r>
          </w:p>
        </w:tc>
        <w:tc>
          <w:tcPr>
            <w:tcW w:w="1336" w:type="dxa"/>
          </w:tcPr>
          <w:p w:rsidR="007D02FD" w:rsidRPr="00A51438" w:rsidRDefault="001D3EA4" w:rsidP="00A51438">
            <w:pPr>
              <w:pStyle w:val="Contedodatabela"/>
              <w:jc w:val="right"/>
              <w:rPr>
                <w:sz w:val="22"/>
                <w:szCs w:val="22"/>
              </w:rPr>
            </w:pPr>
            <w:r w:rsidRPr="00A51438">
              <w:rPr>
                <w:sz w:val="22"/>
                <w:szCs w:val="22"/>
              </w:rPr>
              <w:t>R$ 170,75</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37</w:t>
            </w:r>
          </w:p>
        </w:tc>
        <w:tc>
          <w:tcPr>
            <w:tcW w:w="3544" w:type="dxa"/>
          </w:tcPr>
          <w:p w:rsidR="007D02FD" w:rsidRPr="00A51438" w:rsidRDefault="001D3EA4" w:rsidP="00A51438">
            <w:pPr>
              <w:pStyle w:val="Contedodatabela"/>
              <w:jc w:val="both"/>
              <w:rPr>
                <w:sz w:val="22"/>
                <w:szCs w:val="22"/>
              </w:rPr>
            </w:pPr>
            <w:r w:rsidRPr="00A51438">
              <w:rPr>
                <w:sz w:val="22"/>
                <w:szCs w:val="22"/>
              </w:rPr>
              <w:t>Leite condensado. Caixa com 27 unidades, unidades com 395g cada. A embalagem não pode estar danificada e deve conter data de fabricação e validade. Prazo mínimo de validade 03 meses.</w:t>
            </w:r>
          </w:p>
        </w:tc>
        <w:tc>
          <w:tcPr>
            <w:tcW w:w="1275" w:type="dxa"/>
          </w:tcPr>
          <w:p w:rsidR="007D02FD" w:rsidRPr="00A51438" w:rsidRDefault="001D3EA4" w:rsidP="00A51438">
            <w:pPr>
              <w:pStyle w:val="Contedodatabela"/>
              <w:jc w:val="center"/>
              <w:rPr>
                <w:sz w:val="22"/>
                <w:szCs w:val="22"/>
              </w:rPr>
            </w:pPr>
            <w:r w:rsidRPr="00A51438">
              <w:rPr>
                <w:sz w:val="22"/>
                <w:szCs w:val="22"/>
              </w:rPr>
              <w:t>108,0</w:t>
            </w:r>
          </w:p>
        </w:tc>
        <w:tc>
          <w:tcPr>
            <w:tcW w:w="993" w:type="dxa"/>
          </w:tcPr>
          <w:p w:rsidR="007D02FD" w:rsidRPr="00A51438" w:rsidRDefault="001D3EA4" w:rsidP="00A51438">
            <w:pPr>
              <w:pStyle w:val="Contedodatabela"/>
              <w:jc w:val="center"/>
              <w:rPr>
                <w:sz w:val="22"/>
                <w:szCs w:val="22"/>
              </w:rPr>
            </w:pPr>
            <w:r w:rsidRPr="00A51438">
              <w:rPr>
                <w:sz w:val="22"/>
                <w:szCs w:val="22"/>
              </w:rPr>
              <w:t>cx</w:t>
            </w:r>
          </w:p>
        </w:tc>
        <w:tc>
          <w:tcPr>
            <w:tcW w:w="1215" w:type="dxa"/>
          </w:tcPr>
          <w:p w:rsidR="007D02FD" w:rsidRPr="00A51438" w:rsidRDefault="001D3EA4" w:rsidP="00A51438">
            <w:pPr>
              <w:pStyle w:val="Contedodatabela"/>
              <w:jc w:val="right"/>
              <w:rPr>
                <w:sz w:val="22"/>
                <w:szCs w:val="22"/>
              </w:rPr>
            </w:pPr>
            <w:r w:rsidRPr="00A51438">
              <w:rPr>
                <w:sz w:val="22"/>
                <w:szCs w:val="22"/>
              </w:rPr>
              <w:t>R$ 6,78</w:t>
            </w:r>
          </w:p>
        </w:tc>
        <w:tc>
          <w:tcPr>
            <w:tcW w:w="1336" w:type="dxa"/>
          </w:tcPr>
          <w:p w:rsidR="007D02FD" w:rsidRPr="00A51438" w:rsidRDefault="001D3EA4" w:rsidP="00A51438">
            <w:pPr>
              <w:pStyle w:val="Contedodatabela"/>
              <w:jc w:val="right"/>
              <w:rPr>
                <w:sz w:val="22"/>
                <w:szCs w:val="22"/>
              </w:rPr>
            </w:pPr>
            <w:r w:rsidRPr="00A51438">
              <w:rPr>
                <w:sz w:val="22"/>
                <w:szCs w:val="22"/>
              </w:rPr>
              <w:t>R$ 732,24</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38</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Leite integral UHT. Com odor e textura característicos, isenta de substancias estranhas. Caixa com 12 unidades com 01 litro cada. Prazo mínimo de validade 03 meses. </w:t>
            </w:r>
          </w:p>
        </w:tc>
        <w:tc>
          <w:tcPr>
            <w:tcW w:w="1275" w:type="dxa"/>
          </w:tcPr>
          <w:p w:rsidR="007D02FD" w:rsidRPr="00A51438" w:rsidRDefault="001D3EA4" w:rsidP="00A51438">
            <w:pPr>
              <w:pStyle w:val="Contedodatabela"/>
              <w:jc w:val="center"/>
              <w:rPr>
                <w:sz w:val="22"/>
                <w:szCs w:val="22"/>
              </w:rPr>
            </w:pPr>
            <w:r w:rsidRPr="00A51438">
              <w:rPr>
                <w:sz w:val="22"/>
                <w:szCs w:val="22"/>
              </w:rPr>
              <w:t>10,0</w:t>
            </w:r>
          </w:p>
        </w:tc>
        <w:tc>
          <w:tcPr>
            <w:tcW w:w="993" w:type="dxa"/>
          </w:tcPr>
          <w:p w:rsidR="007D02FD" w:rsidRPr="00A51438" w:rsidRDefault="001D3EA4" w:rsidP="00A51438">
            <w:pPr>
              <w:pStyle w:val="Contedodatabela"/>
              <w:jc w:val="center"/>
              <w:rPr>
                <w:sz w:val="22"/>
                <w:szCs w:val="22"/>
              </w:rPr>
            </w:pPr>
            <w:r w:rsidRPr="00A51438">
              <w:rPr>
                <w:sz w:val="22"/>
                <w:szCs w:val="22"/>
              </w:rPr>
              <w:t>L</w:t>
            </w:r>
          </w:p>
        </w:tc>
        <w:tc>
          <w:tcPr>
            <w:tcW w:w="1215" w:type="dxa"/>
          </w:tcPr>
          <w:p w:rsidR="007D02FD" w:rsidRPr="00A51438" w:rsidRDefault="001D3EA4" w:rsidP="00A51438">
            <w:pPr>
              <w:pStyle w:val="Contedodatabela"/>
              <w:jc w:val="right"/>
              <w:rPr>
                <w:sz w:val="22"/>
                <w:szCs w:val="22"/>
              </w:rPr>
            </w:pPr>
            <w:r w:rsidRPr="00A51438">
              <w:rPr>
                <w:sz w:val="22"/>
                <w:szCs w:val="22"/>
              </w:rPr>
              <w:t>R$ 7,49</w:t>
            </w:r>
          </w:p>
        </w:tc>
        <w:tc>
          <w:tcPr>
            <w:tcW w:w="1336" w:type="dxa"/>
          </w:tcPr>
          <w:p w:rsidR="007D02FD" w:rsidRPr="00A51438" w:rsidRDefault="001D3EA4" w:rsidP="00A51438">
            <w:pPr>
              <w:pStyle w:val="Contedodatabela"/>
              <w:jc w:val="right"/>
              <w:rPr>
                <w:sz w:val="22"/>
                <w:szCs w:val="22"/>
              </w:rPr>
            </w:pPr>
            <w:r w:rsidRPr="00A51438">
              <w:rPr>
                <w:sz w:val="22"/>
                <w:szCs w:val="22"/>
              </w:rPr>
              <w:t>R$ 74,90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39</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Leite em pó integral.  Unidades com 400 gr. A embalagem não pode estar danificada e deve conter data de fabricação e validade. Prazo mínimo de validade 03 meses. </w:t>
            </w:r>
          </w:p>
        </w:tc>
        <w:tc>
          <w:tcPr>
            <w:tcW w:w="1275" w:type="dxa"/>
          </w:tcPr>
          <w:p w:rsidR="007D02FD" w:rsidRPr="00A51438" w:rsidRDefault="001D3EA4" w:rsidP="00A51438">
            <w:pPr>
              <w:pStyle w:val="Contedodatabela"/>
              <w:jc w:val="center"/>
              <w:rPr>
                <w:sz w:val="22"/>
                <w:szCs w:val="22"/>
              </w:rPr>
            </w:pPr>
            <w:r w:rsidRPr="00A51438">
              <w:rPr>
                <w:sz w:val="22"/>
                <w:szCs w:val="22"/>
              </w:rPr>
              <w:t>10,0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R$ 21,22</w:t>
            </w:r>
          </w:p>
        </w:tc>
        <w:tc>
          <w:tcPr>
            <w:tcW w:w="1336" w:type="dxa"/>
          </w:tcPr>
          <w:p w:rsidR="007D02FD" w:rsidRPr="00A51438" w:rsidRDefault="001D3EA4" w:rsidP="00A51438">
            <w:pPr>
              <w:pStyle w:val="Contedodatabela"/>
              <w:jc w:val="right"/>
              <w:rPr>
                <w:sz w:val="22"/>
                <w:szCs w:val="22"/>
              </w:rPr>
            </w:pPr>
            <w:r w:rsidRPr="00A51438">
              <w:rPr>
                <w:sz w:val="22"/>
                <w:szCs w:val="22"/>
              </w:rPr>
              <w:t>R$ 212,20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40</w:t>
            </w:r>
          </w:p>
        </w:tc>
        <w:tc>
          <w:tcPr>
            <w:tcW w:w="3544" w:type="dxa"/>
          </w:tcPr>
          <w:p w:rsidR="007D02FD" w:rsidRPr="00A51438" w:rsidRDefault="001D3EA4" w:rsidP="00A51438">
            <w:pPr>
              <w:pStyle w:val="Contedodatabela"/>
              <w:jc w:val="both"/>
              <w:rPr>
                <w:sz w:val="22"/>
                <w:szCs w:val="22"/>
              </w:rPr>
            </w:pPr>
            <w:r w:rsidRPr="00A51438">
              <w:rPr>
                <w:sz w:val="22"/>
                <w:szCs w:val="22"/>
              </w:rPr>
              <w:t>Linguiça calabresa, a embalagem não pode estar danificada e deve conter data de fabricação e validade, com prazo mínimo de validade 30 dias.</w:t>
            </w:r>
          </w:p>
        </w:tc>
        <w:tc>
          <w:tcPr>
            <w:tcW w:w="1275" w:type="dxa"/>
          </w:tcPr>
          <w:p w:rsidR="007D02FD" w:rsidRPr="00A51438" w:rsidRDefault="001D3EA4" w:rsidP="00A51438">
            <w:pPr>
              <w:pStyle w:val="Contedodatabela"/>
              <w:jc w:val="center"/>
              <w:rPr>
                <w:sz w:val="22"/>
                <w:szCs w:val="22"/>
              </w:rPr>
            </w:pPr>
            <w:r w:rsidRPr="00A51438">
              <w:rPr>
                <w:sz w:val="22"/>
                <w:szCs w:val="22"/>
              </w:rPr>
              <w:t>25,0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R$ 36,43</w:t>
            </w:r>
          </w:p>
        </w:tc>
        <w:tc>
          <w:tcPr>
            <w:tcW w:w="1336" w:type="dxa"/>
          </w:tcPr>
          <w:p w:rsidR="007D02FD" w:rsidRPr="00A51438" w:rsidRDefault="001D3EA4" w:rsidP="00A51438">
            <w:pPr>
              <w:pStyle w:val="Contedodatabela"/>
              <w:jc w:val="right"/>
              <w:rPr>
                <w:sz w:val="22"/>
                <w:szCs w:val="22"/>
              </w:rPr>
            </w:pPr>
            <w:r w:rsidRPr="00A51438">
              <w:rPr>
                <w:sz w:val="22"/>
                <w:szCs w:val="22"/>
              </w:rPr>
              <w:t>R$ 910,75</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41</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Massa para pastel. Embalagem de 500 g, aproximadamente 20 unidades. A embalagem não pode estar danificada e deve conter data de fabricação e validade. Prazo mínimo de validade 03 meses. </w:t>
            </w:r>
          </w:p>
        </w:tc>
        <w:tc>
          <w:tcPr>
            <w:tcW w:w="1275" w:type="dxa"/>
          </w:tcPr>
          <w:p w:rsidR="007D02FD" w:rsidRPr="00A51438" w:rsidRDefault="001D3EA4" w:rsidP="00A51438">
            <w:pPr>
              <w:pStyle w:val="Contedodatabela"/>
              <w:jc w:val="center"/>
              <w:rPr>
                <w:sz w:val="22"/>
                <w:szCs w:val="22"/>
              </w:rPr>
            </w:pPr>
            <w:r w:rsidRPr="00A51438">
              <w:rPr>
                <w:sz w:val="22"/>
                <w:szCs w:val="22"/>
              </w:rPr>
              <w:t>100,0</w:t>
            </w:r>
          </w:p>
        </w:tc>
        <w:tc>
          <w:tcPr>
            <w:tcW w:w="993" w:type="dxa"/>
          </w:tcPr>
          <w:p w:rsidR="007D02FD" w:rsidRPr="00A51438" w:rsidRDefault="001D3EA4" w:rsidP="00A51438">
            <w:pPr>
              <w:pStyle w:val="Contedodatabela"/>
              <w:jc w:val="center"/>
              <w:rPr>
                <w:sz w:val="22"/>
                <w:szCs w:val="22"/>
              </w:rPr>
            </w:pPr>
            <w:r w:rsidRPr="00A51438">
              <w:rPr>
                <w:sz w:val="22"/>
                <w:szCs w:val="22"/>
              </w:rPr>
              <w:t>Pct</w:t>
            </w:r>
          </w:p>
        </w:tc>
        <w:tc>
          <w:tcPr>
            <w:tcW w:w="1215" w:type="dxa"/>
          </w:tcPr>
          <w:p w:rsidR="007D02FD" w:rsidRPr="00A51438" w:rsidRDefault="001D3EA4" w:rsidP="00A51438">
            <w:pPr>
              <w:pStyle w:val="Contedodatabela"/>
              <w:jc w:val="right"/>
              <w:rPr>
                <w:sz w:val="22"/>
                <w:szCs w:val="22"/>
              </w:rPr>
            </w:pPr>
            <w:r w:rsidRPr="00A51438">
              <w:rPr>
                <w:sz w:val="22"/>
                <w:szCs w:val="22"/>
              </w:rPr>
              <w:t>R$ 8,43</w:t>
            </w:r>
          </w:p>
        </w:tc>
        <w:tc>
          <w:tcPr>
            <w:tcW w:w="1336" w:type="dxa"/>
          </w:tcPr>
          <w:p w:rsidR="007D02FD" w:rsidRPr="00A51438" w:rsidRDefault="001D3EA4" w:rsidP="00A51438">
            <w:pPr>
              <w:pStyle w:val="Contedodatabela"/>
              <w:jc w:val="right"/>
              <w:rPr>
                <w:sz w:val="22"/>
                <w:szCs w:val="22"/>
              </w:rPr>
            </w:pPr>
            <w:r w:rsidRPr="00A51438">
              <w:rPr>
                <w:sz w:val="22"/>
                <w:szCs w:val="22"/>
              </w:rPr>
              <w:t>R$ 843,00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42</w:t>
            </w:r>
          </w:p>
        </w:tc>
        <w:tc>
          <w:tcPr>
            <w:tcW w:w="3544" w:type="dxa"/>
          </w:tcPr>
          <w:p w:rsidR="007D02FD" w:rsidRPr="00A51438" w:rsidRDefault="001D3EA4" w:rsidP="00A51438">
            <w:pPr>
              <w:pStyle w:val="Contedodatabela"/>
              <w:jc w:val="both"/>
              <w:rPr>
                <w:sz w:val="22"/>
                <w:szCs w:val="22"/>
              </w:rPr>
            </w:pPr>
            <w:r w:rsidRPr="00A51438">
              <w:rPr>
                <w:sz w:val="22"/>
                <w:szCs w:val="22"/>
              </w:rPr>
              <w:t>Maçã desidratada para chá. Pacote de 500g. Poderá ser entregue em gramatura disponível (Ex: 200 g, 250 g, 500 g, 01 kg). Deverá ser embalada em embalagem oficial do fabricante, com materiais adequados para as condições de armazenamento e que lhe confiram uma proteção apropriada</w:t>
            </w:r>
          </w:p>
        </w:tc>
        <w:tc>
          <w:tcPr>
            <w:tcW w:w="1275" w:type="dxa"/>
          </w:tcPr>
          <w:p w:rsidR="007D02FD" w:rsidRPr="00A51438" w:rsidRDefault="001D3EA4" w:rsidP="00A51438">
            <w:pPr>
              <w:pStyle w:val="Contedodatabela"/>
              <w:jc w:val="center"/>
              <w:rPr>
                <w:sz w:val="22"/>
                <w:szCs w:val="22"/>
              </w:rPr>
            </w:pPr>
            <w:r w:rsidRPr="00A51438">
              <w:rPr>
                <w:sz w:val="22"/>
                <w:szCs w:val="22"/>
              </w:rPr>
              <w:t>15,0</w:t>
            </w:r>
          </w:p>
        </w:tc>
        <w:tc>
          <w:tcPr>
            <w:tcW w:w="993" w:type="dxa"/>
          </w:tcPr>
          <w:p w:rsidR="007D02FD" w:rsidRPr="00A51438" w:rsidRDefault="001D3EA4" w:rsidP="00A51438">
            <w:pPr>
              <w:pStyle w:val="Contedodatabela"/>
              <w:jc w:val="center"/>
              <w:rPr>
                <w:sz w:val="22"/>
                <w:szCs w:val="22"/>
              </w:rPr>
            </w:pPr>
            <w:r w:rsidRPr="00A51438">
              <w:rPr>
                <w:sz w:val="22"/>
                <w:szCs w:val="22"/>
              </w:rPr>
              <w:t>Pct</w:t>
            </w:r>
          </w:p>
        </w:tc>
        <w:tc>
          <w:tcPr>
            <w:tcW w:w="1215" w:type="dxa"/>
          </w:tcPr>
          <w:p w:rsidR="007D02FD" w:rsidRPr="00A51438" w:rsidRDefault="001D3EA4" w:rsidP="00A51438">
            <w:pPr>
              <w:pStyle w:val="Contedodatabela"/>
              <w:jc w:val="right"/>
              <w:rPr>
                <w:sz w:val="22"/>
                <w:szCs w:val="22"/>
              </w:rPr>
            </w:pPr>
            <w:r w:rsidRPr="00A51438">
              <w:rPr>
                <w:sz w:val="22"/>
                <w:szCs w:val="22"/>
              </w:rPr>
              <w:t>R$ 59,93</w:t>
            </w:r>
          </w:p>
        </w:tc>
        <w:tc>
          <w:tcPr>
            <w:tcW w:w="1336" w:type="dxa"/>
          </w:tcPr>
          <w:p w:rsidR="007D02FD" w:rsidRPr="00A51438" w:rsidRDefault="001D3EA4" w:rsidP="00A51438">
            <w:pPr>
              <w:pStyle w:val="Contedodatabela"/>
              <w:jc w:val="right"/>
              <w:rPr>
                <w:sz w:val="22"/>
                <w:szCs w:val="22"/>
              </w:rPr>
            </w:pPr>
            <w:r w:rsidRPr="00A51438">
              <w:rPr>
                <w:sz w:val="22"/>
                <w:szCs w:val="22"/>
              </w:rPr>
              <w:t>R$ 898,95</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43</w:t>
            </w:r>
          </w:p>
        </w:tc>
        <w:tc>
          <w:tcPr>
            <w:tcW w:w="3544" w:type="dxa"/>
          </w:tcPr>
          <w:p w:rsidR="007D02FD" w:rsidRPr="00A51438" w:rsidRDefault="001D3EA4" w:rsidP="00A51438">
            <w:pPr>
              <w:pStyle w:val="Contedodatabela"/>
              <w:jc w:val="both"/>
              <w:rPr>
                <w:sz w:val="22"/>
                <w:szCs w:val="22"/>
              </w:rPr>
            </w:pPr>
            <w:r w:rsidRPr="00A51438">
              <w:rPr>
                <w:sz w:val="22"/>
                <w:szCs w:val="22"/>
              </w:rPr>
              <w:t>Marmelo desidratado para chá. Embalagem com 500g. Embalagem não pode estar danificada.</w:t>
            </w:r>
          </w:p>
        </w:tc>
        <w:tc>
          <w:tcPr>
            <w:tcW w:w="1275" w:type="dxa"/>
          </w:tcPr>
          <w:p w:rsidR="007D02FD" w:rsidRPr="00A51438" w:rsidRDefault="001D3EA4" w:rsidP="00A51438">
            <w:pPr>
              <w:pStyle w:val="Contedodatabela"/>
              <w:jc w:val="center"/>
              <w:rPr>
                <w:sz w:val="22"/>
                <w:szCs w:val="22"/>
              </w:rPr>
            </w:pPr>
            <w:r w:rsidRPr="00A51438">
              <w:rPr>
                <w:sz w:val="22"/>
                <w:szCs w:val="22"/>
              </w:rPr>
              <w:t>15,0</w:t>
            </w:r>
          </w:p>
        </w:tc>
        <w:tc>
          <w:tcPr>
            <w:tcW w:w="993" w:type="dxa"/>
          </w:tcPr>
          <w:p w:rsidR="007D02FD" w:rsidRPr="00A51438" w:rsidRDefault="001D3EA4" w:rsidP="00A51438">
            <w:pPr>
              <w:pStyle w:val="Contedodatabela"/>
              <w:jc w:val="center"/>
              <w:rPr>
                <w:sz w:val="22"/>
                <w:szCs w:val="22"/>
              </w:rPr>
            </w:pPr>
            <w:r w:rsidRPr="00A51438">
              <w:rPr>
                <w:sz w:val="22"/>
                <w:szCs w:val="22"/>
              </w:rPr>
              <w:t>Pct</w:t>
            </w:r>
          </w:p>
        </w:tc>
        <w:tc>
          <w:tcPr>
            <w:tcW w:w="1215" w:type="dxa"/>
          </w:tcPr>
          <w:p w:rsidR="007D02FD" w:rsidRPr="00A51438" w:rsidRDefault="001D3EA4" w:rsidP="00A51438">
            <w:pPr>
              <w:pStyle w:val="Contedodatabela"/>
              <w:jc w:val="right"/>
              <w:rPr>
                <w:sz w:val="22"/>
                <w:szCs w:val="22"/>
              </w:rPr>
            </w:pPr>
            <w:r w:rsidRPr="00A51438">
              <w:rPr>
                <w:sz w:val="22"/>
                <w:szCs w:val="22"/>
              </w:rPr>
              <w:t>R$ 56,57</w:t>
            </w:r>
          </w:p>
        </w:tc>
        <w:tc>
          <w:tcPr>
            <w:tcW w:w="1336" w:type="dxa"/>
          </w:tcPr>
          <w:p w:rsidR="007D02FD" w:rsidRPr="00A51438" w:rsidRDefault="001D3EA4" w:rsidP="00A51438">
            <w:pPr>
              <w:pStyle w:val="Contedodatabela"/>
              <w:jc w:val="right"/>
              <w:rPr>
                <w:sz w:val="22"/>
                <w:szCs w:val="22"/>
              </w:rPr>
            </w:pPr>
            <w:r w:rsidRPr="00A51438">
              <w:rPr>
                <w:sz w:val="22"/>
                <w:szCs w:val="22"/>
              </w:rPr>
              <w:t>R$ 848,55</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44</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Maionese tradicional. Embalagem de 1 kg. A embalagem não pode estar danificada e deve conter data de fabricação e validade. Prazo mínimo de validade 03 meses. </w:t>
            </w:r>
          </w:p>
        </w:tc>
        <w:tc>
          <w:tcPr>
            <w:tcW w:w="1275" w:type="dxa"/>
          </w:tcPr>
          <w:p w:rsidR="007D02FD" w:rsidRPr="00A51438" w:rsidRDefault="001D3EA4" w:rsidP="00A51438">
            <w:pPr>
              <w:pStyle w:val="Contedodatabela"/>
              <w:jc w:val="center"/>
              <w:rPr>
                <w:sz w:val="22"/>
                <w:szCs w:val="22"/>
              </w:rPr>
            </w:pPr>
            <w:r w:rsidRPr="00A51438">
              <w:rPr>
                <w:sz w:val="22"/>
                <w:szCs w:val="22"/>
              </w:rPr>
              <w:t>2,0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R$ 17,86</w:t>
            </w:r>
          </w:p>
        </w:tc>
        <w:tc>
          <w:tcPr>
            <w:tcW w:w="1336" w:type="dxa"/>
          </w:tcPr>
          <w:p w:rsidR="007D02FD" w:rsidRPr="00A51438" w:rsidRDefault="001D3EA4" w:rsidP="00A51438">
            <w:pPr>
              <w:pStyle w:val="Contedodatabela"/>
              <w:jc w:val="right"/>
              <w:rPr>
                <w:sz w:val="22"/>
                <w:szCs w:val="22"/>
              </w:rPr>
            </w:pPr>
            <w:r w:rsidRPr="00A51438">
              <w:rPr>
                <w:sz w:val="22"/>
                <w:szCs w:val="22"/>
              </w:rPr>
              <w:t>R$ 35,72</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45</w:t>
            </w:r>
          </w:p>
        </w:tc>
        <w:tc>
          <w:tcPr>
            <w:tcW w:w="3544" w:type="dxa"/>
          </w:tcPr>
          <w:p w:rsidR="007D02FD" w:rsidRPr="00A51438" w:rsidRDefault="001D3EA4" w:rsidP="00A51438">
            <w:pPr>
              <w:pStyle w:val="Contedodatabela"/>
              <w:jc w:val="both"/>
              <w:rPr>
                <w:sz w:val="22"/>
                <w:szCs w:val="22"/>
              </w:rPr>
            </w:pPr>
            <w:r w:rsidRPr="00A51438">
              <w:rPr>
                <w:sz w:val="22"/>
                <w:szCs w:val="22"/>
              </w:rPr>
              <w:t>Manga. Com tamanhos regulares, nova, de primeira categoria, sem deterioração, grau médio de amadurecimento, com casca sã, sem rupturas. Acondicionada em embalagem adequada, resistente e devidamente higienizada.</w:t>
            </w:r>
          </w:p>
        </w:tc>
        <w:tc>
          <w:tcPr>
            <w:tcW w:w="1275" w:type="dxa"/>
          </w:tcPr>
          <w:p w:rsidR="007D02FD" w:rsidRPr="00A51438" w:rsidRDefault="001D3EA4" w:rsidP="00A51438">
            <w:pPr>
              <w:pStyle w:val="Contedodatabela"/>
              <w:jc w:val="center"/>
              <w:rPr>
                <w:sz w:val="22"/>
                <w:szCs w:val="22"/>
              </w:rPr>
            </w:pPr>
            <w:r w:rsidRPr="00A51438">
              <w:rPr>
                <w:sz w:val="22"/>
                <w:szCs w:val="22"/>
              </w:rPr>
              <w:t>25,0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R$ 8,93</w:t>
            </w:r>
          </w:p>
        </w:tc>
        <w:tc>
          <w:tcPr>
            <w:tcW w:w="1336" w:type="dxa"/>
          </w:tcPr>
          <w:p w:rsidR="007D02FD" w:rsidRPr="00A51438" w:rsidRDefault="001D3EA4" w:rsidP="00A51438">
            <w:pPr>
              <w:pStyle w:val="Contedodatabela"/>
              <w:jc w:val="right"/>
              <w:rPr>
                <w:sz w:val="22"/>
                <w:szCs w:val="22"/>
              </w:rPr>
            </w:pPr>
            <w:r w:rsidRPr="00A51438">
              <w:rPr>
                <w:sz w:val="22"/>
                <w:szCs w:val="22"/>
              </w:rPr>
              <w:t>R$ 223,25</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46</w:t>
            </w:r>
          </w:p>
        </w:tc>
        <w:tc>
          <w:tcPr>
            <w:tcW w:w="3544" w:type="dxa"/>
          </w:tcPr>
          <w:p w:rsidR="007D02FD" w:rsidRPr="00A51438" w:rsidRDefault="001D3EA4" w:rsidP="00A51438">
            <w:pPr>
              <w:pStyle w:val="Contedodatabela"/>
              <w:jc w:val="both"/>
              <w:rPr>
                <w:sz w:val="22"/>
                <w:szCs w:val="22"/>
              </w:rPr>
            </w:pPr>
            <w:r w:rsidRPr="00A51438">
              <w:rPr>
                <w:sz w:val="22"/>
                <w:szCs w:val="22"/>
              </w:rPr>
              <w:t>Manteiga. Unidades com 500gr. A embalagem não pode estar danificada e deve conter data de fabricação e validade. Prazo mínimo de validade 03 meses.</w:t>
            </w:r>
          </w:p>
        </w:tc>
        <w:tc>
          <w:tcPr>
            <w:tcW w:w="1275" w:type="dxa"/>
          </w:tcPr>
          <w:p w:rsidR="007D02FD" w:rsidRPr="00A51438" w:rsidRDefault="001D3EA4" w:rsidP="00A51438">
            <w:pPr>
              <w:pStyle w:val="Contedodatabela"/>
              <w:jc w:val="center"/>
              <w:rPr>
                <w:sz w:val="22"/>
                <w:szCs w:val="22"/>
              </w:rPr>
            </w:pPr>
            <w:r w:rsidRPr="00A51438">
              <w:rPr>
                <w:sz w:val="22"/>
                <w:szCs w:val="22"/>
              </w:rPr>
              <w:t>50,0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R$ 26,96</w:t>
            </w:r>
          </w:p>
        </w:tc>
        <w:tc>
          <w:tcPr>
            <w:tcW w:w="1336" w:type="dxa"/>
          </w:tcPr>
          <w:p w:rsidR="007D02FD" w:rsidRPr="00A51438" w:rsidRDefault="001D3EA4" w:rsidP="00A51438">
            <w:pPr>
              <w:pStyle w:val="Contedodatabela"/>
              <w:jc w:val="right"/>
              <w:rPr>
                <w:sz w:val="22"/>
                <w:szCs w:val="22"/>
              </w:rPr>
            </w:pPr>
            <w:r w:rsidRPr="00A51438">
              <w:rPr>
                <w:sz w:val="22"/>
                <w:szCs w:val="22"/>
              </w:rPr>
              <w:t>R$ 1.348,00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47</w:t>
            </w:r>
          </w:p>
        </w:tc>
        <w:tc>
          <w:tcPr>
            <w:tcW w:w="3544" w:type="dxa"/>
          </w:tcPr>
          <w:p w:rsidR="007D02FD" w:rsidRPr="00A51438" w:rsidRDefault="001D3EA4" w:rsidP="00A51438">
            <w:pPr>
              <w:pStyle w:val="Contedodatabela"/>
              <w:jc w:val="both"/>
              <w:rPr>
                <w:sz w:val="22"/>
                <w:szCs w:val="22"/>
              </w:rPr>
            </w:pPr>
            <w:r w:rsidRPr="00A51438">
              <w:rPr>
                <w:sz w:val="22"/>
                <w:szCs w:val="22"/>
              </w:rPr>
              <w:t>Margarina. 55% Lipídio (com sal), pote com 01 kg. A embalagem não pode estar danificada e deve conter data de fabricação e validade.  Prazo mínimo de validade 03 meses.</w:t>
            </w:r>
          </w:p>
        </w:tc>
        <w:tc>
          <w:tcPr>
            <w:tcW w:w="1275" w:type="dxa"/>
          </w:tcPr>
          <w:p w:rsidR="007D02FD" w:rsidRPr="00A51438" w:rsidRDefault="001D3EA4" w:rsidP="00A51438">
            <w:pPr>
              <w:pStyle w:val="Contedodatabela"/>
              <w:jc w:val="center"/>
              <w:rPr>
                <w:sz w:val="22"/>
                <w:szCs w:val="22"/>
              </w:rPr>
            </w:pPr>
            <w:r w:rsidRPr="00A51438">
              <w:rPr>
                <w:sz w:val="22"/>
                <w:szCs w:val="22"/>
              </w:rPr>
              <w:t>10,0</w:t>
            </w:r>
          </w:p>
        </w:tc>
        <w:tc>
          <w:tcPr>
            <w:tcW w:w="993" w:type="dxa"/>
          </w:tcPr>
          <w:p w:rsidR="007D02FD" w:rsidRPr="00A51438" w:rsidRDefault="001D3EA4" w:rsidP="00A51438">
            <w:pPr>
              <w:pStyle w:val="Contedodatabela"/>
              <w:jc w:val="center"/>
              <w:rPr>
                <w:sz w:val="22"/>
                <w:szCs w:val="22"/>
              </w:rPr>
            </w:pPr>
            <w:r w:rsidRPr="00A51438">
              <w:rPr>
                <w:sz w:val="22"/>
                <w:szCs w:val="22"/>
              </w:rPr>
              <w:t>pt</w:t>
            </w:r>
          </w:p>
        </w:tc>
        <w:tc>
          <w:tcPr>
            <w:tcW w:w="1215" w:type="dxa"/>
          </w:tcPr>
          <w:p w:rsidR="007D02FD" w:rsidRPr="00A51438" w:rsidRDefault="001D3EA4" w:rsidP="00A51438">
            <w:pPr>
              <w:pStyle w:val="Contedodatabela"/>
              <w:jc w:val="right"/>
              <w:rPr>
                <w:sz w:val="22"/>
                <w:szCs w:val="22"/>
              </w:rPr>
            </w:pPr>
            <w:r w:rsidRPr="00A51438">
              <w:rPr>
                <w:sz w:val="22"/>
                <w:szCs w:val="22"/>
              </w:rPr>
              <w:t>R$ 19,33</w:t>
            </w:r>
          </w:p>
        </w:tc>
        <w:tc>
          <w:tcPr>
            <w:tcW w:w="1336" w:type="dxa"/>
          </w:tcPr>
          <w:p w:rsidR="007D02FD" w:rsidRPr="00A51438" w:rsidRDefault="001D3EA4" w:rsidP="00A51438">
            <w:pPr>
              <w:pStyle w:val="Contedodatabela"/>
              <w:jc w:val="right"/>
              <w:rPr>
                <w:sz w:val="22"/>
                <w:szCs w:val="22"/>
              </w:rPr>
            </w:pPr>
            <w:r w:rsidRPr="00A51438">
              <w:rPr>
                <w:sz w:val="22"/>
                <w:szCs w:val="22"/>
              </w:rPr>
              <w:t>R$ 193,30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48</w:t>
            </w:r>
          </w:p>
        </w:tc>
        <w:tc>
          <w:tcPr>
            <w:tcW w:w="3544" w:type="dxa"/>
          </w:tcPr>
          <w:p w:rsidR="007D02FD" w:rsidRPr="00A51438" w:rsidRDefault="001D3EA4" w:rsidP="00A51438">
            <w:pPr>
              <w:pStyle w:val="Contedodatabela"/>
              <w:jc w:val="both"/>
              <w:rPr>
                <w:sz w:val="22"/>
                <w:szCs w:val="22"/>
              </w:rPr>
            </w:pPr>
            <w:r w:rsidRPr="00A51438">
              <w:rPr>
                <w:sz w:val="22"/>
                <w:szCs w:val="22"/>
              </w:rPr>
              <w:t>Milho enlatado. Embalagem com 200 gramas.</w:t>
            </w:r>
          </w:p>
        </w:tc>
        <w:tc>
          <w:tcPr>
            <w:tcW w:w="1275" w:type="dxa"/>
          </w:tcPr>
          <w:p w:rsidR="007D02FD" w:rsidRPr="00A51438" w:rsidRDefault="001D3EA4" w:rsidP="00A51438">
            <w:pPr>
              <w:pStyle w:val="Contedodatabela"/>
              <w:jc w:val="center"/>
              <w:rPr>
                <w:sz w:val="22"/>
                <w:szCs w:val="22"/>
              </w:rPr>
            </w:pPr>
            <w:r w:rsidRPr="00A51438">
              <w:rPr>
                <w:sz w:val="22"/>
                <w:szCs w:val="22"/>
              </w:rPr>
              <w:t>3,0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R$ 4,91</w:t>
            </w:r>
          </w:p>
        </w:tc>
        <w:tc>
          <w:tcPr>
            <w:tcW w:w="1336" w:type="dxa"/>
          </w:tcPr>
          <w:p w:rsidR="007D02FD" w:rsidRPr="00A51438" w:rsidRDefault="001D3EA4" w:rsidP="00A51438">
            <w:pPr>
              <w:pStyle w:val="Contedodatabela"/>
              <w:jc w:val="right"/>
              <w:rPr>
                <w:sz w:val="22"/>
                <w:szCs w:val="22"/>
              </w:rPr>
            </w:pPr>
            <w:r w:rsidRPr="00A51438">
              <w:rPr>
                <w:sz w:val="22"/>
                <w:szCs w:val="22"/>
              </w:rPr>
              <w:t>R$ 14,73</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49</w:t>
            </w:r>
          </w:p>
        </w:tc>
        <w:tc>
          <w:tcPr>
            <w:tcW w:w="3544" w:type="dxa"/>
          </w:tcPr>
          <w:p w:rsidR="007D02FD" w:rsidRPr="00A51438" w:rsidRDefault="001D3EA4" w:rsidP="00A51438">
            <w:pPr>
              <w:pStyle w:val="Contedodatabela"/>
              <w:jc w:val="both"/>
              <w:rPr>
                <w:sz w:val="22"/>
                <w:szCs w:val="22"/>
              </w:rPr>
            </w:pPr>
            <w:r w:rsidRPr="00A51438">
              <w:rPr>
                <w:sz w:val="22"/>
                <w:szCs w:val="22"/>
              </w:rPr>
              <w:t>Milho para pipoca. Embalagem com 500g. Sem deterioração, de primeira categoria, A embalagem não pode estar danificada e deve conter data de fabricação e validade. Prazo mínimo de validade 03 meses.</w:t>
            </w:r>
          </w:p>
        </w:tc>
        <w:tc>
          <w:tcPr>
            <w:tcW w:w="1275" w:type="dxa"/>
          </w:tcPr>
          <w:p w:rsidR="007D02FD" w:rsidRPr="00A51438" w:rsidRDefault="001D3EA4" w:rsidP="00A51438">
            <w:pPr>
              <w:pStyle w:val="Contedodatabela"/>
              <w:jc w:val="center"/>
              <w:rPr>
                <w:sz w:val="22"/>
                <w:szCs w:val="22"/>
              </w:rPr>
            </w:pPr>
            <w:r w:rsidRPr="00A51438">
              <w:rPr>
                <w:sz w:val="22"/>
                <w:szCs w:val="22"/>
              </w:rPr>
              <w:t>20,0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R$ 5,16</w:t>
            </w:r>
          </w:p>
        </w:tc>
        <w:tc>
          <w:tcPr>
            <w:tcW w:w="1336" w:type="dxa"/>
          </w:tcPr>
          <w:p w:rsidR="007D02FD" w:rsidRPr="00A51438" w:rsidRDefault="001D3EA4" w:rsidP="00A51438">
            <w:pPr>
              <w:pStyle w:val="Contedodatabela"/>
              <w:jc w:val="right"/>
              <w:rPr>
                <w:sz w:val="22"/>
                <w:szCs w:val="22"/>
              </w:rPr>
            </w:pPr>
            <w:r w:rsidRPr="00A51438">
              <w:rPr>
                <w:sz w:val="22"/>
                <w:szCs w:val="22"/>
              </w:rPr>
              <w:t>R$ 103,20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50</w:t>
            </w:r>
          </w:p>
        </w:tc>
        <w:tc>
          <w:tcPr>
            <w:tcW w:w="3544" w:type="dxa"/>
          </w:tcPr>
          <w:p w:rsidR="007D02FD" w:rsidRPr="00A51438" w:rsidRDefault="001D3EA4" w:rsidP="00A51438">
            <w:pPr>
              <w:pStyle w:val="Contedodatabela"/>
              <w:jc w:val="both"/>
              <w:rPr>
                <w:sz w:val="22"/>
                <w:szCs w:val="22"/>
              </w:rPr>
            </w:pPr>
            <w:r w:rsidRPr="00A51438">
              <w:rPr>
                <w:sz w:val="22"/>
                <w:szCs w:val="22"/>
              </w:rPr>
              <w:t>Nata. Embalagem com 300g. O produto deverá ser rotulado, com identificação completa do produto, data de fabricação e prazo de validade no mínimo de seis meses.</w:t>
            </w:r>
          </w:p>
        </w:tc>
        <w:tc>
          <w:tcPr>
            <w:tcW w:w="1275" w:type="dxa"/>
          </w:tcPr>
          <w:p w:rsidR="007D02FD" w:rsidRPr="00A51438" w:rsidRDefault="001D3EA4" w:rsidP="00A51438">
            <w:pPr>
              <w:pStyle w:val="Contedodatabela"/>
              <w:jc w:val="center"/>
              <w:rPr>
                <w:sz w:val="22"/>
                <w:szCs w:val="22"/>
              </w:rPr>
            </w:pPr>
            <w:r w:rsidRPr="00A51438">
              <w:rPr>
                <w:sz w:val="22"/>
                <w:szCs w:val="22"/>
              </w:rPr>
              <w:t>30,0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R$ 12,96</w:t>
            </w:r>
          </w:p>
        </w:tc>
        <w:tc>
          <w:tcPr>
            <w:tcW w:w="1336" w:type="dxa"/>
          </w:tcPr>
          <w:p w:rsidR="007D02FD" w:rsidRPr="00A51438" w:rsidRDefault="001D3EA4" w:rsidP="00A51438">
            <w:pPr>
              <w:pStyle w:val="Contedodatabela"/>
              <w:jc w:val="right"/>
              <w:rPr>
                <w:sz w:val="22"/>
                <w:szCs w:val="22"/>
              </w:rPr>
            </w:pPr>
            <w:r w:rsidRPr="00A51438">
              <w:rPr>
                <w:sz w:val="22"/>
                <w:szCs w:val="22"/>
              </w:rPr>
              <w:t>R$ 388,80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51</w:t>
            </w:r>
          </w:p>
        </w:tc>
        <w:tc>
          <w:tcPr>
            <w:tcW w:w="3544" w:type="dxa"/>
          </w:tcPr>
          <w:p w:rsidR="007D02FD" w:rsidRPr="00A51438" w:rsidRDefault="001D3EA4" w:rsidP="00A51438">
            <w:pPr>
              <w:pStyle w:val="Contedodatabela"/>
              <w:jc w:val="both"/>
              <w:rPr>
                <w:sz w:val="22"/>
                <w:szCs w:val="22"/>
              </w:rPr>
            </w:pPr>
            <w:r w:rsidRPr="00A51438">
              <w:rPr>
                <w:sz w:val="22"/>
                <w:szCs w:val="22"/>
              </w:rPr>
              <w:t>Óleo de soja. Embalagem com 900ml. A mesma não pode estar danificada e deve conter data de fabricação e validade. Prazo mínimo de validade 05 meses a partir da entrega.</w:t>
            </w:r>
          </w:p>
        </w:tc>
        <w:tc>
          <w:tcPr>
            <w:tcW w:w="1275" w:type="dxa"/>
          </w:tcPr>
          <w:p w:rsidR="007D02FD" w:rsidRPr="00A51438" w:rsidRDefault="001D3EA4" w:rsidP="00A51438">
            <w:pPr>
              <w:pStyle w:val="Contedodatabela"/>
              <w:jc w:val="center"/>
              <w:rPr>
                <w:sz w:val="22"/>
                <w:szCs w:val="22"/>
              </w:rPr>
            </w:pPr>
            <w:r w:rsidRPr="00A51438">
              <w:rPr>
                <w:sz w:val="22"/>
                <w:szCs w:val="22"/>
              </w:rPr>
              <w:t>100,0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R$ 9,95</w:t>
            </w:r>
          </w:p>
        </w:tc>
        <w:tc>
          <w:tcPr>
            <w:tcW w:w="1336" w:type="dxa"/>
          </w:tcPr>
          <w:p w:rsidR="007D02FD" w:rsidRPr="00A51438" w:rsidRDefault="001D3EA4" w:rsidP="00A51438">
            <w:pPr>
              <w:pStyle w:val="Contedodatabela"/>
              <w:jc w:val="right"/>
              <w:rPr>
                <w:sz w:val="22"/>
                <w:szCs w:val="22"/>
              </w:rPr>
            </w:pPr>
            <w:r w:rsidRPr="00A51438">
              <w:rPr>
                <w:sz w:val="22"/>
                <w:szCs w:val="22"/>
              </w:rPr>
              <w:t>R$ 995,00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52</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Ovos. Deve conter registro no órgão competente. A embalagem não pode estar danificada e deve conter data de fabricação e validade. Prazo mínimo de validade 15 dias. </w:t>
            </w:r>
          </w:p>
        </w:tc>
        <w:tc>
          <w:tcPr>
            <w:tcW w:w="1275" w:type="dxa"/>
          </w:tcPr>
          <w:p w:rsidR="007D02FD" w:rsidRPr="00A51438" w:rsidRDefault="001D3EA4" w:rsidP="00A51438">
            <w:pPr>
              <w:pStyle w:val="Contedodatabela"/>
              <w:jc w:val="center"/>
              <w:rPr>
                <w:sz w:val="22"/>
                <w:szCs w:val="22"/>
              </w:rPr>
            </w:pPr>
            <w:r w:rsidRPr="00A51438">
              <w:rPr>
                <w:sz w:val="22"/>
                <w:szCs w:val="22"/>
              </w:rPr>
              <w:t>40,0</w:t>
            </w:r>
          </w:p>
        </w:tc>
        <w:tc>
          <w:tcPr>
            <w:tcW w:w="993" w:type="dxa"/>
          </w:tcPr>
          <w:p w:rsidR="007D02FD" w:rsidRPr="00A51438" w:rsidRDefault="001D3EA4" w:rsidP="00A51438">
            <w:pPr>
              <w:pStyle w:val="Contedodatabela"/>
              <w:jc w:val="center"/>
              <w:rPr>
                <w:sz w:val="22"/>
                <w:szCs w:val="22"/>
              </w:rPr>
            </w:pPr>
            <w:r w:rsidRPr="00A51438">
              <w:rPr>
                <w:sz w:val="22"/>
                <w:szCs w:val="22"/>
              </w:rPr>
              <w:t>dz</w:t>
            </w:r>
          </w:p>
        </w:tc>
        <w:tc>
          <w:tcPr>
            <w:tcW w:w="1215" w:type="dxa"/>
          </w:tcPr>
          <w:p w:rsidR="007D02FD" w:rsidRPr="00A51438" w:rsidRDefault="001D3EA4" w:rsidP="00A51438">
            <w:pPr>
              <w:pStyle w:val="Contedodatabela"/>
              <w:jc w:val="right"/>
              <w:rPr>
                <w:sz w:val="22"/>
                <w:szCs w:val="22"/>
              </w:rPr>
            </w:pPr>
            <w:r w:rsidRPr="00A51438">
              <w:rPr>
                <w:sz w:val="22"/>
                <w:szCs w:val="22"/>
              </w:rPr>
              <w:t>R$ 12,30</w:t>
            </w:r>
          </w:p>
        </w:tc>
        <w:tc>
          <w:tcPr>
            <w:tcW w:w="1336" w:type="dxa"/>
          </w:tcPr>
          <w:p w:rsidR="007D02FD" w:rsidRPr="00A51438" w:rsidRDefault="001D3EA4" w:rsidP="00A51438">
            <w:pPr>
              <w:pStyle w:val="Contedodatabela"/>
              <w:jc w:val="right"/>
              <w:rPr>
                <w:sz w:val="22"/>
                <w:szCs w:val="22"/>
              </w:rPr>
            </w:pPr>
            <w:r w:rsidRPr="00A51438">
              <w:rPr>
                <w:sz w:val="22"/>
                <w:szCs w:val="22"/>
              </w:rPr>
              <w:t>R$ 492,00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53</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Peito de frango moído. O produto deverá ser rotulado com data de fabricação, identificação do produto, prazo de validade e inspeção sanitária. </w:t>
            </w:r>
          </w:p>
        </w:tc>
        <w:tc>
          <w:tcPr>
            <w:tcW w:w="1275" w:type="dxa"/>
          </w:tcPr>
          <w:p w:rsidR="007D02FD" w:rsidRPr="00A51438" w:rsidRDefault="001D3EA4" w:rsidP="00A51438">
            <w:pPr>
              <w:pStyle w:val="Contedodatabela"/>
              <w:jc w:val="center"/>
              <w:rPr>
                <w:sz w:val="22"/>
                <w:szCs w:val="22"/>
              </w:rPr>
            </w:pPr>
            <w:r w:rsidRPr="00A51438">
              <w:rPr>
                <w:sz w:val="22"/>
                <w:szCs w:val="22"/>
              </w:rPr>
              <w:t>20,0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R$ 19,90</w:t>
            </w:r>
          </w:p>
        </w:tc>
        <w:tc>
          <w:tcPr>
            <w:tcW w:w="1336" w:type="dxa"/>
          </w:tcPr>
          <w:p w:rsidR="007D02FD" w:rsidRPr="00A51438" w:rsidRDefault="001D3EA4" w:rsidP="00A51438">
            <w:pPr>
              <w:pStyle w:val="Contedodatabela"/>
              <w:jc w:val="right"/>
              <w:rPr>
                <w:sz w:val="22"/>
                <w:szCs w:val="22"/>
              </w:rPr>
            </w:pPr>
            <w:r w:rsidRPr="00A51438">
              <w:rPr>
                <w:sz w:val="22"/>
                <w:szCs w:val="22"/>
              </w:rPr>
              <w:t>R$ 398,00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54</w:t>
            </w:r>
          </w:p>
        </w:tc>
        <w:tc>
          <w:tcPr>
            <w:tcW w:w="3544" w:type="dxa"/>
          </w:tcPr>
          <w:p w:rsidR="007D02FD" w:rsidRPr="00A51438" w:rsidRDefault="001D3EA4" w:rsidP="00A51438">
            <w:pPr>
              <w:pStyle w:val="Contedodatabela"/>
              <w:jc w:val="both"/>
              <w:rPr>
                <w:sz w:val="22"/>
                <w:szCs w:val="22"/>
              </w:rPr>
            </w:pPr>
            <w:r w:rsidRPr="00A51438">
              <w:rPr>
                <w:sz w:val="22"/>
                <w:szCs w:val="22"/>
              </w:rPr>
              <w:t>Peito de frango com osso, congelada em pedaços de primeira categoria. Embalagem plástica com 500 gr.</w:t>
            </w:r>
          </w:p>
        </w:tc>
        <w:tc>
          <w:tcPr>
            <w:tcW w:w="1275" w:type="dxa"/>
          </w:tcPr>
          <w:p w:rsidR="007D02FD" w:rsidRPr="00A51438" w:rsidRDefault="001D3EA4" w:rsidP="00A51438">
            <w:pPr>
              <w:pStyle w:val="Contedodatabela"/>
              <w:jc w:val="center"/>
              <w:rPr>
                <w:sz w:val="22"/>
                <w:szCs w:val="22"/>
              </w:rPr>
            </w:pPr>
            <w:r w:rsidRPr="00A51438">
              <w:rPr>
                <w:sz w:val="22"/>
                <w:szCs w:val="22"/>
              </w:rPr>
              <w:t>20,0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R$ 16,33</w:t>
            </w:r>
          </w:p>
        </w:tc>
        <w:tc>
          <w:tcPr>
            <w:tcW w:w="1336" w:type="dxa"/>
          </w:tcPr>
          <w:p w:rsidR="007D02FD" w:rsidRPr="00A51438" w:rsidRDefault="001D3EA4" w:rsidP="00A51438">
            <w:pPr>
              <w:pStyle w:val="Contedodatabela"/>
              <w:jc w:val="right"/>
              <w:rPr>
                <w:sz w:val="22"/>
                <w:szCs w:val="22"/>
              </w:rPr>
            </w:pPr>
            <w:r w:rsidRPr="00A51438">
              <w:rPr>
                <w:sz w:val="22"/>
                <w:szCs w:val="22"/>
              </w:rPr>
              <w:t>R$ 326,60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55</w:t>
            </w:r>
          </w:p>
        </w:tc>
        <w:tc>
          <w:tcPr>
            <w:tcW w:w="3544" w:type="dxa"/>
          </w:tcPr>
          <w:p w:rsidR="007D02FD" w:rsidRPr="00A51438" w:rsidRDefault="001D3EA4" w:rsidP="00A51438">
            <w:pPr>
              <w:pStyle w:val="Contedodatabela"/>
              <w:jc w:val="both"/>
              <w:rPr>
                <w:sz w:val="22"/>
                <w:szCs w:val="22"/>
              </w:rPr>
            </w:pPr>
            <w:r w:rsidRPr="00A51438">
              <w:rPr>
                <w:sz w:val="22"/>
                <w:szCs w:val="22"/>
              </w:rPr>
              <w:t>Pêssego em calda. Lata com mínimo de 850g de peso liquida e 425g de peso drenado. A embalagem não pode estar danificada e deve conter data de fabricação e validade. Prazo mínimo de validade 03 meses.</w:t>
            </w:r>
          </w:p>
        </w:tc>
        <w:tc>
          <w:tcPr>
            <w:tcW w:w="1275" w:type="dxa"/>
          </w:tcPr>
          <w:p w:rsidR="007D02FD" w:rsidRPr="00A51438" w:rsidRDefault="001D3EA4" w:rsidP="00A51438">
            <w:pPr>
              <w:pStyle w:val="Contedodatabela"/>
              <w:jc w:val="center"/>
              <w:rPr>
                <w:sz w:val="22"/>
                <w:szCs w:val="22"/>
              </w:rPr>
            </w:pPr>
            <w:r w:rsidRPr="00A51438">
              <w:rPr>
                <w:sz w:val="22"/>
                <w:szCs w:val="22"/>
              </w:rPr>
              <w:t>20,0</w:t>
            </w:r>
          </w:p>
        </w:tc>
        <w:tc>
          <w:tcPr>
            <w:tcW w:w="993" w:type="dxa"/>
          </w:tcPr>
          <w:p w:rsidR="007D02FD" w:rsidRPr="00A51438" w:rsidRDefault="001D3EA4" w:rsidP="00A51438">
            <w:pPr>
              <w:pStyle w:val="Contedodatabela"/>
              <w:jc w:val="center"/>
              <w:rPr>
                <w:sz w:val="22"/>
                <w:szCs w:val="22"/>
              </w:rPr>
            </w:pPr>
            <w:r w:rsidRPr="00A51438">
              <w:rPr>
                <w:sz w:val="22"/>
                <w:szCs w:val="22"/>
              </w:rPr>
              <w:t>Und</w:t>
            </w:r>
          </w:p>
        </w:tc>
        <w:tc>
          <w:tcPr>
            <w:tcW w:w="1215" w:type="dxa"/>
          </w:tcPr>
          <w:p w:rsidR="007D02FD" w:rsidRPr="00A51438" w:rsidRDefault="001D3EA4" w:rsidP="00A51438">
            <w:pPr>
              <w:pStyle w:val="Contedodatabela"/>
              <w:jc w:val="right"/>
              <w:rPr>
                <w:sz w:val="22"/>
                <w:szCs w:val="22"/>
              </w:rPr>
            </w:pPr>
            <w:r w:rsidRPr="00A51438">
              <w:rPr>
                <w:sz w:val="22"/>
                <w:szCs w:val="22"/>
              </w:rPr>
              <w:t>R$ 16,26</w:t>
            </w:r>
          </w:p>
        </w:tc>
        <w:tc>
          <w:tcPr>
            <w:tcW w:w="1336" w:type="dxa"/>
          </w:tcPr>
          <w:p w:rsidR="007D02FD" w:rsidRPr="00A51438" w:rsidRDefault="001D3EA4" w:rsidP="00A51438">
            <w:pPr>
              <w:pStyle w:val="Contedodatabela"/>
              <w:jc w:val="right"/>
              <w:rPr>
                <w:sz w:val="22"/>
                <w:szCs w:val="22"/>
              </w:rPr>
            </w:pPr>
            <w:r w:rsidRPr="00A51438">
              <w:rPr>
                <w:sz w:val="22"/>
                <w:szCs w:val="22"/>
              </w:rPr>
              <w:t>R$ 325,20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56</w:t>
            </w:r>
          </w:p>
        </w:tc>
        <w:tc>
          <w:tcPr>
            <w:tcW w:w="3544" w:type="dxa"/>
          </w:tcPr>
          <w:p w:rsidR="007D02FD" w:rsidRPr="00A51438" w:rsidRDefault="001D3EA4" w:rsidP="00A51438">
            <w:pPr>
              <w:pStyle w:val="Contedodatabela"/>
              <w:jc w:val="both"/>
              <w:rPr>
                <w:sz w:val="22"/>
                <w:szCs w:val="22"/>
              </w:rPr>
            </w:pPr>
            <w:r w:rsidRPr="00A51438">
              <w:rPr>
                <w:sz w:val="22"/>
                <w:szCs w:val="22"/>
              </w:rPr>
              <w:t>Pimentão. Bom para consumo, de primeira qualidade, sem deteriorização, de tamanho grande, sem ferimentos ou defeitos, sem manchas, livres de resíduos.</w:t>
            </w:r>
          </w:p>
        </w:tc>
        <w:tc>
          <w:tcPr>
            <w:tcW w:w="1275" w:type="dxa"/>
          </w:tcPr>
          <w:p w:rsidR="007D02FD" w:rsidRPr="00A51438" w:rsidRDefault="001D3EA4" w:rsidP="00A51438">
            <w:pPr>
              <w:pStyle w:val="Contedodatabela"/>
              <w:jc w:val="center"/>
              <w:rPr>
                <w:sz w:val="22"/>
                <w:szCs w:val="22"/>
              </w:rPr>
            </w:pPr>
            <w:r w:rsidRPr="00A51438">
              <w:rPr>
                <w:sz w:val="22"/>
                <w:szCs w:val="22"/>
              </w:rPr>
              <w:t>2,0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R$ 12,99</w:t>
            </w:r>
          </w:p>
        </w:tc>
        <w:tc>
          <w:tcPr>
            <w:tcW w:w="1336" w:type="dxa"/>
          </w:tcPr>
          <w:p w:rsidR="007D02FD" w:rsidRPr="00A51438" w:rsidRDefault="001D3EA4" w:rsidP="00A51438">
            <w:pPr>
              <w:pStyle w:val="Contedodatabela"/>
              <w:jc w:val="right"/>
              <w:rPr>
                <w:sz w:val="22"/>
                <w:szCs w:val="22"/>
              </w:rPr>
            </w:pPr>
            <w:r w:rsidRPr="00A51438">
              <w:rPr>
                <w:sz w:val="22"/>
                <w:szCs w:val="22"/>
              </w:rPr>
              <w:t>R$ 25,98</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57</w:t>
            </w:r>
          </w:p>
        </w:tc>
        <w:tc>
          <w:tcPr>
            <w:tcW w:w="3544" w:type="dxa"/>
          </w:tcPr>
          <w:p w:rsidR="007D02FD" w:rsidRPr="00A51438" w:rsidRDefault="001D3EA4" w:rsidP="00A51438">
            <w:pPr>
              <w:pStyle w:val="Contedodatabela"/>
              <w:jc w:val="both"/>
              <w:rPr>
                <w:sz w:val="22"/>
                <w:szCs w:val="22"/>
              </w:rPr>
            </w:pPr>
            <w:r w:rsidRPr="00A51438">
              <w:rPr>
                <w:sz w:val="22"/>
                <w:szCs w:val="22"/>
              </w:rPr>
              <w:t>Pó para gelatina diversos sabores. Embalagem com 01kg. A mesma não pode estar danificada e deve conter data de fabricação e validade. Prazo mínimo de validade 03 meses a partir da data de entrega.</w:t>
            </w:r>
          </w:p>
        </w:tc>
        <w:tc>
          <w:tcPr>
            <w:tcW w:w="1275" w:type="dxa"/>
          </w:tcPr>
          <w:p w:rsidR="007D02FD" w:rsidRPr="00A51438" w:rsidRDefault="001D3EA4" w:rsidP="00A51438">
            <w:pPr>
              <w:pStyle w:val="Contedodatabela"/>
              <w:jc w:val="center"/>
              <w:rPr>
                <w:sz w:val="22"/>
                <w:szCs w:val="22"/>
              </w:rPr>
            </w:pPr>
            <w:r w:rsidRPr="00A51438">
              <w:rPr>
                <w:sz w:val="22"/>
                <w:szCs w:val="22"/>
              </w:rPr>
              <w:t>15,0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R$ 28,40</w:t>
            </w:r>
          </w:p>
        </w:tc>
        <w:tc>
          <w:tcPr>
            <w:tcW w:w="1336" w:type="dxa"/>
          </w:tcPr>
          <w:p w:rsidR="007D02FD" w:rsidRPr="00A51438" w:rsidRDefault="001D3EA4" w:rsidP="00A51438">
            <w:pPr>
              <w:pStyle w:val="Contedodatabela"/>
              <w:jc w:val="right"/>
              <w:rPr>
                <w:sz w:val="22"/>
                <w:szCs w:val="22"/>
              </w:rPr>
            </w:pPr>
            <w:r w:rsidRPr="00A51438">
              <w:rPr>
                <w:sz w:val="22"/>
                <w:szCs w:val="22"/>
              </w:rPr>
              <w:t>R$ 426,00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58</w:t>
            </w:r>
          </w:p>
        </w:tc>
        <w:tc>
          <w:tcPr>
            <w:tcW w:w="3544" w:type="dxa"/>
          </w:tcPr>
          <w:p w:rsidR="007D02FD" w:rsidRPr="00A51438" w:rsidRDefault="001D3EA4" w:rsidP="00A51438">
            <w:pPr>
              <w:pStyle w:val="Contedodatabela"/>
              <w:jc w:val="both"/>
              <w:rPr>
                <w:sz w:val="22"/>
                <w:szCs w:val="22"/>
              </w:rPr>
            </w:pPr>
            <w:r w:rsidRPr="00A51438">
              <w:rPr>
                <w:sz w:val="22"/>
                <w:szCs w:val="22"/>
              </w:rPr>
              <w:t>Pó para suco diversos sabores. Embalagem com 1kg. A embalagem não pode estar danificada e deve conter data de fabricação e validade. Prazo mínimo de validade 03 meses.</w:t>
            </w:r>
          </w:p>
        </w:tc>
        <w:tc>
          <w:tcPr>
            <w:tcW w:w="1275" w:type="dxa"/>
          </w:tcPr>
          <w:p w:rsidR="007D02FD" w:rsidRPr="00A51438" w:rsidRDefault="001D3EA4" w:rsidP="00A51438">
            <w:pPr>
              <w:pStyle w:val="Contedodatabela"/>
              <w:jc w:val="center"/>
              <w:rPr>
                <w:sz w:val="22"/>
                <w:szCs w:val="22"/>
              </w:rPr>
            </w:pPr>
            <w:r w:rsidRPr="00A51438">
              <w:rPr>
                <w:sz w:val="22"/>
                <w:szCs w:val="22"/>
              </w:rPr>
              <w:t>15,0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R$ 16,05</w:t>
            </w:r>
          </w:p>
        </w:tc>
        <w:tc>
          <w:tcPr>
            <w:tcW w:w="1336" w:type="dxa"/>
          </w:tcPr>
          <w:p w:rsidR="007D02FD" w:rsidRPr="00A51438" w:rsidRDefault="001D3EA4" w:rsidP="00A51438">
            <w:pPr>
              <w:pStyle w:val="Contedodatabela"/>
              <w:jc w:val="right"/>
              <w:rPr>
                <w:sz w:val="22"/>
                <w:szCs w:val="22"/>
              </w:rPr>
            </w:pPr>
            <w:r w:rsidRPr="00A51438">
              <w:rPr>
                <w:sz w:val="22"/>
                <w:szCs w:val="22"/>
              </w:rPr>
              <w:t>R$ 240,75</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59</w:t>
            </w:r>
          </w:p>
        </w:tc>
        <w:tc>
          <w:tcPr>
            <w:tcW w:w="3544" w:type="dxa"/>
          </w:tcPr>
          <w:p w:rsidR="007D02FD" w:rsidRPr="00A51438" w:rsidRDefault="001D3EA4" w:rsidP="00A51438">
            <w:pPr>
              <w:pStyle w:val="Contedodatabela"/>
              <w:jc w:val="both"/>
              <w:rPr>
                <w:sz w:val="22"/>
                <w:szCs w:val="22"/>
              </w:rPr>
            </w:pPr>
            <w:r w:rsidRPr="00A51438">
              <w:rPr>
                <w:sz w:val="22"/>
                <w:szCs w:val="22"/>
              </w:rPr>
              <w:t>Pó para pudim sabor baunilha. Embalagem com 01kg. A mesma não pode estar danificada e deve conter data de fabricação e validade. Prazo mínimo de validade 03 meses a partir da data de entrega.</w:t>
            </w:r>
          </w:p>
        </w:tc>
        <w:tc>
          <w:tcPr>
            <w:tcW w:w="1275" w:type="dxa"/>
          </w:tcPr>
          <w:p w:rsidR="007D02FD" w:rsidRPr="00A51438" w:rsidRDefault="001D3EA4" w:rsidP="00A51438">
            <w:pPr>
              <w:pStyle w:val="Contedodatabela"/>
              <w:jc w:val="center"/>
              <w:rPr>
                <w:sz w:val="22"/>
                <w:szCs w:val="22"/>
              </w:rPr>
            </w:pPr>
            <w:r w:rsidRPr="00A51438">
              <w:rPr>
                <w:sz w:val="22"/>
                <w:szCs w:val="22"/>
              </w:rPr>
              <w:t>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R$ 22,36</w:t>
            </w:r>
          </w:p>
        </w:tc>
        <w:tc>
          <w:tcPr>
            <w:tcW w:w="1336" w:type="dxa"/>
          </w:tcPr>
          <w:p w:rsidR="007D02FD" w:rsidRPr="00A51438" w:rsidRDefault="001D3EA4" w:rsidP="00A51438">
            <w:pPr>
              <w:pStyle w:val="Contedodatabela"/>
              <w:jc w:val="right"/>
              <w:rPr>
                <w:sz w:val="22"/>
                <w:szCs w:val="22"/>
              </w:rPr>
            </w:pPr>
            <w:r w:rsidRPr="00A51438">
              <w:rPr>
                <w:sz w:val="22"/>
                <w:szCs w:val="22"/>
              </w:rPr>
              <w:t>R$ 111,80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60</w:t>
            </w:r>
          </w:p>
        </w:tc>
        <w:tc>
          <w:tcPr>
            <w:tcW w:w="3544" w:type="dxa"/>
          </w:tcPr>
          <w:p w:rsidR="007D02FD" w:rsidRPr="00A51438" w:rsidRDefault="001D3EA4" w:rsidP="00A51438">
            <w:pPr>
              <w:pStyle w:val="Contedodatabela"/>
              <w:jc w:val="both"/>
              <w:rPr>
                <w:sz w:val="22"/>
                <w:szCs w:val="22"/>
              </w:rPr>
            </w:pPr>
            <w:r w:rsidRPr="00A51438">
              <w:rPr>
                <w:sz w:val="22"/>
                <w:szCs w:val="22"/>
              </w:rPr>
              <w:t>Queijo prato fatiado. O produto deverá ser rotulado, com identificação completa do produto, data de fabricação e prazo de validade</w:t>
            </w:r>
          </w:p>
        </w:tc>
        <w:tc>
          <w:tcPr>
            <w:tcW w:w="1275" w:type="dxa"/>
          </w:tcPr>
          <w:p w:rsidR="007D02FD" w:rsidRPr="00A51438" w:rsidRDefault="001D3EA4" w:rsidP="00A51438">
            <w:pPr>
              <w:pStyle w:val="Contedodatabela"/>
              <w:jc w:val="center"/>
              <w:rPr>
                <w:sz w:val="22"/>
                <w:szCs w:val="22"/>
              </w:rPr>
            </w:pPr>
            <w:r w:rsidRPr="00A51438">
              <w:rPr>
                <w:sz w:val="22"/>
                <w:szCs w:val="22"/>
              </w:rPr>
              <w:t>40,0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R$ 58,27</w:t>
            </w:r>
          </w:p>
        </w:tc>
        <w:tc>
          <w:tcPr>
            <w:tcW w:w="1336" w:type="dxa"/>
          </w:tcPr>
          <w:p w:rsidR="007D02FD" w:rsidRPr="00A51438" w:rsidRDefault="001D3EA4" w:rsidP="00A51438">
            <w:pPr>
              <w:pStyle w:val="Contedodatabela"/>
              <w:jc w:val="right"/>
              <w:rPr>
                <w:sz w:val="22"/>
                <w:szCs w:val="22"/>
              </w:rPr>
            </w:pPr>
            <w:r w:rsidRPr="00A51438">
              <w:rPr>
                <w:sz w:val="22"/>
                <w:szCs w:val="22"/>
              </w:rPr>
              <w:t>R$ 2.330,80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61</w:t>
            </w:r>
          </w:p>
        </w:tc>
        <w:tc>
          <w:tcPr>
            <w:tcW w:w="3544" w:type="dxa"/>
          </w:tcPr>
          <w:p w:rsidR="007D02FD" w:rsidRPr="00A51438" w:rsidRDefault="001D3EA4" w:rsidP="00A51438">
            <w:pPr>
              <w:pStyle w:val="Contedodatabela"/>
              <w:jc w:val="both"/>
              <w:rPr>
                <w:sz w:val="22"/>
                <w:szCs w:val="22"/>
              </w:rPr>
            </w:pPr>
            <w:r w:rsidRPr="00A51438">
              <w:rPr>
                <w:sz w:val="22"/>
                <w:szCs w:val="22"/>
              </w:rPr>
              <w:t>Sal refinado extra iodado. Embalagem com 01kg. A mesma não pode estar danificada e deve conter data de fabricação e validade. Prazo mínimo de validade 03 meses a partir da data de entrega.</w:t>
            </w:r>
          </w:p>
        </w:tc>
        <w:tc>
          <w:tcPr>
            <w:tcW w:w="1275" w:type="dxa"/>
          </w:tcPr>
          <w:p w:rsidR="007D02FD" w:rsidRPr="00A51438" w:rsidRDefault="001D3EA4" w:rsidP="00A51438">
            <w:pPr>
              <w:pStyle w:val="Contedodatabela"/>
              <w:jc w:val="center"/>
              <w:rPr>
                <w:sz w:val="22"/>
                <w:szCs w:val="22"/>
              </w:rPr>
            </w:pPr>
            <w:r w:rsidRPr="00A51438">
              <w:rPr>
                <w:sz w:val="22"/>
                <w:szCs w:val="22"/>
              </w:rPr>
              <w:t>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R$ 4,06</w:t>
            </w:r>
          </w:p>
        </w:tc>
        <w:tc>
          <w:tcPr>
            <w:tcW w:w="1336" w:type="dxa"/>
          </w:tcPr>
          <w:p w:rsidR="007D02FD" w:rsidRPr="00A51438" w:rsidRDefault="001D3EA4" w:rsidP="00A51438">
            <w:pPr>
              <w:pStyle w:val="Contedodatabela"/>
              <w:jc w:val="right"/>
              <w:rPr>
                <w:sz w:val="22"/>
                <w:szCs w:val="22"/>
              </w:rPr>
            </w:pPr>
            <w:r w:rsidRPr="00A51438">
              <w:rPr>
                <w:sz w:val="22"/>
                <w:szCs w:val="22"/>
              </w:rPr>
              <w:t>R$ 20,30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62</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Salsicha sem corante. A embalagem não pode estar danificada e deve conter data de fabricação e validade. Prazo mínimo de validade 30 dias. </w:t>
            </w:r>
          </w:p>
        </w:tc>
        <w:tc>
          <w:tcPr>
            <w:tcW w:w="1275" w:type="dxa"/>
          </w:tcPr>
          <w:p w:rsidR="007D02FD" w:rsidRPr="00A51438" w:rsidRDefault="001D3EA4" w:rsidP="00A51438">
            <w:pPr>
              <w:pStyle w:val="Contedodatabela"/>
              <w:jc w:val="center"/>
              <w:rPr>
                <w:sz w:val="22"/>
                <w:szCs w:val="22"/>
              </w:rPr>
            </w:pPr>
            <w:r w:rsidRPr="00A51438">
              <w:rPr>
                <w:sz w:val="22"/>
                <w:szCs w:val="22"/>
              </w:rPr>
              <w:t>20,0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R$ 15,33</w:t>
            </w:r>
          </w:p>
        </w:tc>
        <w:tc>
          <w:tcPr>
            <w:tcW w:w="1336" w:type="dxa"/>
          </w:tcPr>
          <w:p w:rsidR="007D02FD" w:rsidRPr="00A51438" w:rsidRDefault="001D3EA4" w:rsidP="00A51438">
            <w:pPr>
              <w:pStyle w:val="Contedodatabela"/>
              <w:jc w:val="right"/>
              <w:rPr>
                <w:sz w:val="22"/>
                <w:szCs w:val="22"/>
              </w:rPr>
            </w:pPr>
            <w:r w:rsidRPr="00A51438">
              <w:rPr>
                <w:sz w:val="22"/>
                <w:szCs w:val="22"/>
              </w:rPr>
              <w:t>R$ 306,60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63</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Tomate. Tamanho médio, de primeira qualidade, sem ferimentos ou defeitos, tenros, sem manchas, com coloração uniforme e brilho. Grau médio de amadurecimento, com casca sã, sem rupturas. </w:t>
            </w:r>
          </w:p>
        </w:tc>
        <w:tc>
          <w:tcPr>
            <w:tcW w:w="1275" w:type="dxa"/>
          </w:tcPr>
          <w:p w:rsidR="007D02FD" w:rsidRPr="00A51438" w:rsidRDefault="001D3EA4" w:rsidP="00A51438">
            <w:pPr>
              <w:pStyle w:val="Contedodatabela"/>
              <w:jc w:val="center"/>
              <w:rPr>
                <w:sz w:val="22"/>
                <w:szCs w:val="22"/>
              </w:rPr>
            </w:pPr>
            <w:r w:rsidRPr="00A51438">
              <w:rPr>
                <w:sz w:val="22"/>
                <w:szCs w:val="22"/>
              </w:rPr>
              <w:t>15,0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R$ 15,98</w:t>
            </w:r>
          </w:p>
        </w:tc>
        <w:tc>
          <w:tcPr>
            <w:tcW w:w="1336" w:type="dxa"/>
          </w:tcPr>
          <w:p w:rsidR="007D02FD" w:rsidRPr="00A51438" w:rsidRDefault="001D3EA4" w:rsidP="00A51438">
            <w:pPr>
              <w:pStyle w:val="Contedodatabela"/>
              <w:jc w:val="right"/>
              <w:rPr>
                <w:sz w:val="22"/>
                <w:szCs w:val="22"/>
              </w:rPr>
            </w:pPr>
            <w:r w:rsidRPr="00A51438">
              <w:rPr>
                <w:sz w:val="22"/>
                <w:szCs w:val="22"/>
              </w:rPr>
              <w:t>R$ 239,70</w:t>
            </w:r>
          </w:p>
        </w:tc>
      </w:tr>
      <w:tr w:rsidR="007D02FD" w:rsidRPr="00A51438" w:rsidTr="001D3EA4">
        <w:tc>
          <w:tcPr>
            <w:tcW w:w="709" w:type="dxa"/>
          </w:tcPr>
          <w:p w:rsidR="007D02FD" w:rsidRPr="00A51438" w:rsidRDefault="001D3EA4" w:rsidP="00A51438">
            <w:pPr>
              <w:pStyle w:val="Contedodatabela"/>
              <w:jc w:val="center"/>
              <w:rPr>
                <w:sz w:val="22"/>
                <w:szCs w:val="22"/>
              </w:rPr>
            </w:pPr>
            <w:r w:rsidRPr="00A51438">
              <w:rPr>
                <w:sz w:val="22"/>
                <w:szCs w:val="22"/>
              </w:rPr>
              <w:t>1</w:t>
            </w:r>
          </w:p>
        </w:tc>
        <w:tc>
          <w:tcPr>
            <w:tcW w:w="709" w:type="dxa"/>
          </w:tcPr>
          <w:p w:rsidR="007D02FD" w:rsidRPr="00A51438" w:rsidRDefault="001D3EA4" w:rsidP="00A51438">
            <w:pPr>
              <w:pStyle w:val="Contedodatabela"/>
              <w:jc w:val="center"/>
              <w:rPr>
                <w:sz w:val="22"/>
                <w:szCs w:val="22"/>
              </w:rPr>
            </w:pPr>
            <w:r w:rsidRPr="00A51438">
              <w:rPr>
                <w:sz w:val="22"/>
                <w:szCs w:val="22"/>
              </w:rPr>
              <w:t>64</w:t>
            </w:r>
          </w:p>
        </w:tc>
        <w:tc>
          <w:tcPr>
            <w:tcW w:w="3544" w:type="dxa"/>
          </w:tcPr>
          <w:p w:rsidR="007D02FD" w:rsidRPr="00A51438" w:rsidRDefault="001D3EA4" w:rsidP="00A51438">
            <w:pPr>
              <w:pStyle w:val="Contedodatabela"/>
              <w:jc w:val="both"/>
              <w:rPr>
                <w:sz w:val="22"/>
                <w:szCs w:val="22"/>
              </w:rPr>
            </w:pPr>
            <w:r w:rsidRPr="00A51438">
              <w:rPr>
                <w:sz w:val="22"/>
                <w:szCs w:val="22"/>
              </w:rPr>
              <w:t xml:space="preserve">Bala mastigável sortida. Balas mastigáveis de frutas, sabores sortidos acondicionada em embalagem lacrada, sem avarias, apresentando marca do produto, lote e prazo de validade, procedência e informação nutricional. </w:t>
            </w:r>
          </w:p>
        </w:tc>
        <w:tc>
          <w:tcPr>
            <w:tcW w:w="1275" w:type="dxa"/>
          </w:tcPr>
          <w:p w:rsidR="007D02FD" w:rsidRPr="00A51438" w:rsidRDefault="001D3EA4" w:rsidP="00A51438">
            <w:pPr>
              <w:pStyle w:val="Contedodatabela"/>
              <w:jc w:val="center"/>
              <w:rPr>
                <w:sz w:val="22"/>
                <w:szCs w:val="22"/>
              </w:rPr>
            </w:pPr>
            <w:r w:rsidRPr="00A51438">
              <w:rPr>
                <w:sz w:val="22"/>
                <w:szCs w:val="22"/>
              </w:rPr>
              <w:t>30,0</w:t>
            </w:r>
          </w:p>
        </w:tc>
        <w:tc>
          <w:tcPr>
            <w:tcW w:w="993" w:type="dxa"/>
          </w:tcPr>
          <w:p w:rsidR="007D02FD" w:rsidRPr="00A51438" w:rsidRDefault="001D3EA4" w:rsidP="00A51438">
            <w:pPr>
              <w:pStyle w:val="Contedodatabela"/>
              <w:jc w:val="center"/>
              <w:rPr>
                <w:sz w:val="22"/>
                <w:szCs w:val="22"/>
              </w:rPr>
            </w:pPr>
            <w:r w:rsidRPr="00A51438">
              <w:rPr>
                <w:sz w:val="22"/>
                <w:szCs w:val="22"/>
              </w:rPr>
              <w:t>Kg</w:t>
            </w:r>
          </w:p>
        </w:tc>
        <w:tc>
          <w:tcPr>
            <w:tcW w:w="1215" w:type="dxa"/>
          </w:tcPr>
          <w:p w:rsidR="007D02FD" w:rsidRPr="00A51438" w:rsidRDefault="001D3EA4" w:rsidP="00A51438">
            <w:pPr>
              <w:pStyle w:val="Contedodatabela"/>
              <w:jc w:val="right"/>
              <w:rPr>
                <w:sz w:val="22"/>
                <w:szCs w:val="22"/>
              </w:rPr>
            </w:pPr>
            <w:r w:rsidRPr="00A51438">
              <w:rPr>
                <w:sz w:val="22"/>
                <w:szCs w:val="22"/>
              </w:rPr>
              <w:t>R$ 28,26</w:t>
            </w:r>
          </w:p>
        </w:tc>
        <w:tc>
          <w:tcPr>
            <w:tcW w:w="1336" w:type="dxa"/>
          </w:tcPr>
          <w:p w:rsidR="007D02FD" w:rsidRPr="00A51438" w:rsidRDefault="001D3EA4" w:rsidP="00A51438">
            <w:pPr>
              <w:pStyle w:val="Contedodatabela"/>
              <w:jc w:val="right"/>
              <w:rPr>
                <w:sz w:val="22"/>
                <w:szCs w:val="22"/>
              </w:rPr>
            </w:pPr>
            <w:r w:rsidRPr="00A51438">
              <w:rPr>
                <w:sz w:val="22"/>
                <w:szCs w:val="22"/>
              </w:rPr>
              <w:t>R$ 847,80</w:t>
            </w:r>
          </w:p>
        </w:tc>
      </w:tr>
    </w:tbl>
    <w:p w:rsidR="007D02FD" w:rsidRPr="00A51438" w:rsidRDefault="007D02FD" w:rsidP="00A51438">
      <w:pPr>
        <w:pStyle w:val="Standard"/>
        <w:jc w:val="both"/>
        <w:rPr>
          <w:rFonts w:ascii="Times New Roman" w:hAnsi="Times New Roman" w:cs="Times New Roman"/>
          <w:sz w:val="22"/>
          <w:szCs w:val="22"/>
        </w:rPr>
      </w:pPr>
    </w:p>
    <w:p w:rsidR="001D3EA4" w:rsidRPr="00A51438" w:rsidRDefault="001D3EA4" w:rsidP="00A51438">
      <w:pPr>
        <w:pStyle w:val="Standard"/>
        <w:jc w:val="both"/>
        <w:rPr>
          <w:rFonts w:ascii="Times New Roman" w:hAnsi="Times New Roman" w:cs="Times New Roman"/>
          <w:b/>
          <w:bCs/>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2. DA APRESENTAÇÃO DOS ENVELOPES: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AO MUNICÍPIO DE VIADUTOS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EDITAL DE PREGÃO Nº 14/2026</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ENVELOPE Nº 01 – DOCUMENTAÇÃO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PROPONENTE (NOME COMPLETO)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AO MUNICÍPIO DE VIADUTOS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EDITAL DE PREGÃO Nº 14/2026</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ENVELOPE Nº 02 – PROPOSTA</w:t>
      </w:r>
      <w:r w:rsidRPr="00A51438">
        <w:rPr>
          <w:rFonts w:ascii="Times New Roman" w:hAnsi="Times New Roman" w:cs="Times New Roman"/>
          <w:sz w:val="22"/>
          <w:szCs w:val="22"/>
        </w:rPr>
        <w:tab/>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PROPONENTE (NOME COMPLETO)</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3. DA REPRESENTAÇÃO E DO CREDENCIAMENTO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3.1.1. A identificação será realizada, exclusivamente, através da apresentação de documento de identidade.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3.2. A documentação referente ao credenciamento de que trata o item 3.1 deverá ser apresentada fora dos envelopes.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3.3. O credenciamento será efetuado da seguinte forma: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se representada diretamente, por meio de dirigente, proprietário, sócio ou assemelhado, deverá apresentar:</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a.1) cópia do respectivo Estatuto ou Contrato Social em vigor, devidamente registrado;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a.2) documento de eleição de seus administradores, em se tratando de sociedade comercial ou de sociedade por ações;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a.3) inscrição do ato constitutivo, acompanhado de prova de diretoria em exercício, no caso de sociedade civil;</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a.5) registro comercial, se empresa individual.</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se representada por procurador, deverá apresentar:</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4. DO RECEBIMENTO E ABERTURA DOS ENVELOPES: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nº01 – DOCUMENTAÇÃO e n°02 – PROPOSTA.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4.2. Uma vez encerrado o prazo para a entrega dos envelopes acima referidos, não será aceita a participação de nenhuma licitante retardatária.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4.3. O pregoeiro realizará o credenciamento das interessadas, as quais deverão: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comprovar, por meio de instrumento próprio, poderes para formulação de ofertas e lances verbais, bem como para a prática dos demais atos do certame;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apresentar, ainda, declaração de que cumprem plenamente os requisitos de habilitação.</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5. DOCUMENTOS DE HABILITAÇÃO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Para fins de habilitação neste pregão, a licitante deverá apresentar, dentro do ENVELOPE Nº 01, os seguintes documentos:</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5.1. HABILITAÇÃO JURÍDICA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cópia do registro comercial, no caso de empresa individual;</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5.2. HABILITAÇÃO FISCAL, SOCIAL E TRABALHISTA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comprovante de inscrição no Cadastro de Pessoas Físicas (CPF) ou no Cadastro Nacional da Pessoa Jurídica (CNPJ);</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 prova de regularidade perante a Fazenda federal, estadual e municipal do domicílio ou sede do licitante;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d) prova de regularidade relativa à Seguridade Social e ao FGTS, que demonstre cumprimento dos encargos sociais instituídos por lei;</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e) prova de regularidade perante a Justiça do Trabalho;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f) declaração de cumprimento do disposto no inciso XXXIII do art. 7º da Constituição Federal, conforme o modelo do Decreto Federal n° 4.358/2002.</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5.3. HABILITAÇÃO ECONÔMICO-FINANCEIRA: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7D02FD" w:rsidRPr="00A51438" w:rsidRDefault="007D02FD" w:rsidP="00A51438">
      <w:pPr>
        <w:pStyle w:val="Standard"/>
        <w:jc w:val="both"/>
        <w:rPr>
          <w:rFonts w:ascii="Times New Roman" w:hAnsi="Times New Roman" w:cs="Times New Roman"/>
          <w:sz w:val="22"/>
          <w:szCs w:val="22"/>
        </w:rPr>
      </w:pPr>
    </w:p>
    <w:p w:rsidR="00675EAB" w:rsidRPr="00A51438" w:rsidRDefault="00675EAB" w:rsidP="00A51438">
      <w:pPr>
        <w:pStyle w:val="Standard"/>
        <w:jc w:val="both"/>
        <w:rPr>
          <w:rFonts w:ascii="Times New Roman" w:hAnsi="Times New Roman" w:cs="Times New Roman"/>
          <w:b/>
          <w:sz w:val="22"/>
          <w:szCs w:val="22"/>
        </w:rPr>
      </w:pPr>
      <w:r w:rsidRPr="00A51438">
        <w:rPr>
          <w:rFonts w:ascii="Times New Roman" w:hAnsi="Times New Roman" w:cs="Times New Roman"/>
          <w:b/>
          <w:sz w:val="22"/>
          <w:szCs w:val="22"/>
        </w:rPr>
        <w:t>5.4. HABILITAÇÃO SANITÁRIA:</w:t>
      </w:r>
    </w:p>
    <w:p w:rsidR="00675EAB" w:rsidRPr="00A51438" w:rsidRDefault="00675EAB"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Apresentar o Alvará Sanitário Vigente.</w:t>
      </w:r>
    </w:p>
    <w:p w:rsidR="00675EAB" w:rsidRPr="00A51438" w:rsidRDefault="00675EAB"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5.4.1 Após a entrega dos documentos para habilitação, não será permitida a substituição ou a apresentação de novos documentos, salvo em sede de diligência, para: </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atualização de documentos cuja validade tenha expirado após a data de recebimento das propostas.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5.4.2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7D02FD" w:rsidRPr="00A51438" w:rsidRDefault="007D02FD" w:rsidP="00A51438">
      <w:pPr>
        <w:pStyle w:val="Standard"/>
        <w:jc w:val="both"/>
        <w:rPr>
          <w:rFonts w:ascii="Times New Roman" w:hAnsi="Times New Roman" w:cs="Times New Roman"/>
          <w:b/>
          <w:bCs/>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6. DA PROPOSTA DE PREÇO: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6.1. A proposta, cujo prazo de validade é fixado pela Administração em 60 dias úteis, deverá ser apresentada em folhas sequencialmente rubricadas, sendo a última datada e assinada pelo representante legal da empresa, ser redigida em linguagem clara, sem rasuras, ressalvas ou entrelinhas, e deverá conter:</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razão social da empresa;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descrição completa do produto ofertado, marca, referências e demais dados técnicos;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7. DO JULGAMENTO DAS PROPOSTAS: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7.2. Caso duas ou mais propostas iniciais apresentem preços iguais, será realizado sorteio para determinação da ordem de oferta dos lances.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7.3. A oferta dos lances deverá ser efetuada no momento em que for conferida a palavra à licitante, obedecida a ordem prevista nos itens 7.1 e 7.2.</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7.3.1. Dada a palavra a licitante, esta disporá de 30 s (trinta segundos) para apresentar nova proposta.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7.4. É vedada a oferta de lance com vista ao empate.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7.5. Não poderá haver desistência dos lances já ofertados, sujeitando-se a proponente desistente às penalidades constantes neste edital.</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7.8. O encerramento da etapa competitiva dar-se-á quando, convocadas pelo pregoeiro, as licitantes manifestarem seu desinteresse em apresentar novos lances.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7.10.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7.11. Serão desclassificadas as propostas que: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não atenderem às exigências contidas no objeto desta licitação;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forem omissas em pontos essenciais, de modo a ensejar dúvidas;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 afrontem qualquer dispositivo legal vigente, bem como as que não atenderem aos requisitos do item 5;</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contiverem opções de preços alternativos ou que apresentarem preços manifestamente inexequíveis.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7.12. Não serão consideradas, para julgamento das propostas, vantagens não previstas no edital.</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7.13.1. Entende-se como empate ficto aquelas situações em que as propostas apresentadas pela microempresa e pela empresa de pequeno porte, bem como pela cooperativa, sejam superiores em até 5% (cinco por cento) à proposta de menor valor.</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7.14. Ocorrendo o empate, na forma do item anterior, proceder-se-á da seguinte forma: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7.13.1 deste edital, a apresentação de nova proposta, no prazo previsto na alínea a deste item.</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7.15. Se nenhuma microempresa, empresa de pequeno porte ou cooperativa, satisfizer as exigências do item 7.14 deste edital, será declarado vencedor do certame o licitante detentor da proposta originariamente de menor valor.</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7.18. O disposto nos itens 7.13 a 7.14, deste edital, não se aplica às hipóteses em que a proposta de menor valor inicial tiver sido apresentado por microempresa, empresa de pequeno porte ou cooperativa.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7.20. A sessão pública não será suspensa, salvo motivo excepcional, devendo todas e quaisquer informações acerca do objeto serem esclarecidas previamente junto ao setor de Licitações deste Município.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7.21. Caso haja necessidade de adiamento da sessão pública, será marcada nova data para continuação dos trabalhos, devendo ficar intimadas, no mesmo ato, as licitantes presentes.</w:t>
      </w:r>
    </w:p>
    <w:p w:rsidR="007D02FD" w:rsidRPr="00A51438" w:rsidRDefault="007D02FD" w:rsidP="00A51438">
      <w:pPr>
        <w:pStyle w:val="Standard"/>
        <w:jc w:val="both"/>
        <w:rPr>
          <w:rFonts w:ascii="Times New Roman" w:hAnsi="Times New Roman" w:cs="Times New Roman"/>
          <w:b/>
          <w:bCs/>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8. GARANTIA DE PROPOSTA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8.1 Devido a baixa complexidade dos itens não será exigida garantia da proposta.</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9. VEDAÇÕES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9.1 Não poderão disputar licitação ou participar da execução de contrato, direta ou indiretamente: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 empresas controladoras, controladas ou coligadas, nos termos da Lei nº 6.404, de 15 de dezembro de 1976, concorrendo entre si;</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7D02FD" w:rsidRPr="00A51438" w:rsidRDefault="007D02FD" w:rsidP="00A51438">
      <w:pPr>
        <w:pStyle w:val="Standard"/>
        <w:jc w:val="both"/>
        <w:rPr>
          <w:rFonts w:ascii="Times New Roman" w:hAnsi="Times New Roman" w:cs="Times New Roman"/>
          <w:sz w:val="22"/>
          <w:szCs w:val="22"/>
        </w:rPr>
      </w:pPr>
    </w:p>
    <w:p w:rsidR="00675EAB" w:rsidRPr="00A51438" w:rsidRDefault="00675EAB" w:rsidP="00A51438">
      <w:pPr>
        <w:pStyle w:val="Standard"/>
        <w:jc w:val="both"/>
        <w:rPr>
          <w:rFonts w:ascii="Times New Roman" w:hAnsi="Times New Roman" w:cs="Times New Roman"/>
          <w:b/>
          <w:bCs/>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10. VERIFICAÇÃO DA HABILITAÇÃO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11. RECURSO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11.1. Caberá recurso, no prazo de 3 (três) dias úteis, contado da data de intimação ou de lavratura da ata, em face de: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ato que defira ou indefira pedido de pré-qualificação de interessado ou de inscrição em registro cadastral, sua alteração ou cancelamento;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julgamento das propostas;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 ato de habilitação ou inabilitação de licitante;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d) anulação ou revogação da licitação.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11.3. Quanto ao recurso apresentado em virtude do disposto nas alíneas “b” e “c” do item 11.1 do presente Edital, serão observadas as seguintes disposições: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a apreciação dar-se-á em fase única.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11.5. O acolhimento do recurso implicará invalidação apenas de ato insuscetível de aproveitamento.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11.6. O recurso interposto dará efeito suspensivo ao ato ou à decisão recorrida, até que sobrevenha decisão final da autoridade competente.</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12. ENCERRAMENTO DA LICITAÇÃO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determinar o retorno dos autos para saneamento de irregularidades;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revogar a licitação por motivo de conveniência e oportunidade;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 proceder à anulação da licitação, de ofício ou mediante provocação de terceiros, sempre que presente ilegalidade insanável;</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d) adjudicar o objeto e homologar a licitação.</w:t>
      </w: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13. CONDIÇÕES DE CONTRATAÇÃO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 xml:space="preserve">14. VIGÊNCIA DO CONTRATO </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14.1. A vigência será de acordo com o disposto no documento do contrato.</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15. PRAZOS E CONDIÇÕES DE PAGAMENTO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401"/>
        <w:gridCol w:w="3402"/>
        <w:gridCol w:w="2978"/>
      </w:tblGrid>
      <w:tr w:rsidR="007D02FD" w:rsidRPr="00A51438" w:rsidTr="001D3EA4">
        <w:tc>
          <w:tcPr>
            <w:tcW w:w="3401" w:type="dxa"/>
            <w:tcBorders>
              <w:top w:val="single" w:sz="2" w:space="0" w:color="000000"/>
              <w:left w:val="single" w:sz="2" w:space="0" w:color="000000"/>
              <w:bottom w:val="single" w:sz="2" w:space="0" w:color="000000"/>
            </w:tcBorders>
          </w:tcPr>
          <w:p w:rsidR="007D02FD" w:rsidRPr="00A51438" w:rsidRDefault="001D3EA4" w:rsidP="00A51438">
            <w:pPr>
              <w:pStyle w:val="Contedodatabela"/>
              <w:jc w:val="center"/>
              <w:rPr>
                <w:b/>
                <w:bCs/>
                <w:sz w:val="22"/>
                <w:szCs w:val="22"/>
              </w:rPr>
            </w:pPr>
            <w:r w:rsidRPr="00A51438">
              <w:rPr>
                <w:b/>
                <w:bCs/>
                <w:sz w:val="22"/>
                <w:szCs w:val="22"/>
              </w:rPr>
              <w:t>Dotação</w:t>
            </w:r>
          </w:p>
        </w:tc>
        <w:tc>
          <w:tcPr>
            <w:tcW w:w="3402" w:type="dxa"/>
            <w:tcBorders>
              <w:top w:val="single" w:sz="2" w:space="0" w:color="000000"/>
              <w:left w:val="single" w:sz="2" w:space="0" w:color="000000"/>
              <w:bottom w:val="single" w:sz="2" w:space="0" w:color="000000"/>
            </w:tcBorders>
          </w:tcPr>
          <w:p w:rsidR="007D02FD" w:rsidRPr="00A51438" w:rsidRDefault="001D3EA4" w:rsidP="00A51438">
            <w:pPr>
              <w:pStyle w:val="Contedodatabela"/>
              <w:jc w:val="center"/>
              <w:rPr>
                <w:b/>
                <w:bCs/>
                <w:sz w:val="22"/>
                <w:szCs w:val="22"/>
              </w:rPr>
            </w:pPr>
            <w:r w:rsidRPr="00A51438">
              <w:rPr>
                <w:b/>
                <w:bCs/>
                <w:sz w:val="22"/>
                <w:szCs w:val="22"/>
              </w:rPr>
              <w:t>Elemento</w:t>
            </w:r>
          </w:p>
        </w:tc>
        <w:tc>
          <w:tcPr>
            <w:tcW w:w="2978" w:type="dxa"/>
            <w:tcBorders>
              <w:top w:val="single" w:sz="2" w:space="0" w:color="000000"/>
              <w:left w:val="single" w:sz="2" w:space="0" w:color="000000"/>
              <w:bottom w:val="single" w:sz="2" w:space="0" w:color="000000"/>
              <w:right w:val="single" w:sz="2" w:space="0" w:color="000000"/>
            </w:tcBorders>
          </w:tcPr>
          <w:p w:rsidR="007D02FD" w:rsidRPr="00A51438" w:rsidRDefault="001D3EA4" w:rsidP="00A51438">
            <w:pPr>
              <w:pStyle w:val="Contedodatabela"/>
              <w:jc w:val="center"/>
              <w:rPr>
                <w:b/>
                <w:bCs/>
                <w:sz w:val="22"/>
                <w:szCs w:val="22"/>
              </w:rPr>
            </w:pPr>
            <w:r w:rsidRPr="00A51438">
              <w:rPr>
                <w:b/>
                <w:bCs/>
                <w:sz w:val="22"/>
                <w:szCs w:val="22"/>
              </w:rPr>
              <w:t>Vinculado</w:t>
            </w:r>
          </w:p>
        </w:tc>
      </w:tr>
      <w:tr w:rsidR="007D02FD" w:rsidRPr="00A51438" w:rsidTr="001D3EA4">
        <w:tc>
          <w:tcPr>
            <w:tcW w:w="3401" w:type="dxa"/>
            <w:tcBorders>
              <w:left w:val="single" w:sz="2" w:space="0" w:color="000000"/>
              <w:bottom w:val="single" w:sz="2" w:space="0" w:color="000000"/>
            </w:tcBorders>
          </w:tcPr>
          <w:p w:rsidR="007D02FD" w:rsidRPr="00A51438" w:rsidRDefault="001D3EA4" w:rsidP="00A51438">
            <w:pPr>
              <w:pStyle w:val="Contedodatabela"/>
              <w:jc w:val="center"/>
              <w:rPr>
                <w:sz w:val="22"/>
                <w:szCs w:val="22"/>
              </w:rPr>
            </w:pPr>
            <w:r w:rsidRPr="00A51438">
              <w:rPr>
                <w:sz w:val="22"/>
                <w:szCs w:val="22"/>
              </w:rPr>
              <w:t>2296</w:t>
            </w:r>
          </w:p>
        </w:tc>
        <w:tc>
          <w:tcPr>
            <w:tcW w:w="3402" w:type="dxa"/>
            <w:tcBorders>
              <w:left w:val="single" w:sz="2" w:space="0" w:color="000000"/>
              <w:bottom w:val="single" w:sz="2" w:space="0" w:color="000000"/>
            </w:tcBorders>
          </w:tcPr>
          <w:p w:rsidR="007D02FD" w:rsidRPr="00A51438" w:rsidRDefault="001D3EA4" w:rsidP="00A51438">
            <w:pPr>
              <w:pStyle w:val="Contedodatabela"/>
              <w:jc w:val="center"/>
              <w:rPr>
                <w:sz w:val="22"/>
                <w:szCs w:val="22"/>
              </w:rPr>
            </w:pPr>
            <w:r w:rsidRPr="00A51438">
              <w:rPr>
                <w:sz w:val="22"/>
                <w:szCs w:val="22"/>
              </w:rPr>
              <w:t>339030070000</w:t>
            </w:r>
          </w:p>
        </w:tc>
        <w:tc>
          <w:tcPr>
            <w:tcW w:w="2978" w:type="dxa"/>
            <w:tcBorders>
              <w:left w:val="single" w:sz="2" w:space="0" w:color="000000"/>
              <w:bottom w:val="single" w:sz="2" w:space="0" w:color="000000"/>
              <w:right w:val="single" w:sz="2" w:space="0" w:color="000000"/>
            </w:tcBorders>
          </w:tcPr>
          <w:p w:rsidR="007D02FD" w:rsidRPr="00A51438" w:rsidRDefault="001D3EA4" w:rsidP="00A51438">
            <w:pPr>
              <w:pStyle w:val="Contedodatabela"/>
              <w:jc w:val="center"/>
              <w:rPr>
                <w:sz w:val="22"/>
                <w:szCs w:val="22"/>
              </w:rPr>
            </w:pPr>
            <w:r w:rsidRPr="00A51438">
              <w:rPr>
                <w:sz w:val="22"/>
                <w:szCs w:val="22"/>
              </w:rPr>
              <w:t>1660</w:t>
            </w:r>
          </w:p>
        </w:tc>
      </w:tr>
    </w:tbl>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15.3. O pagamento será efetuado no prazo de máximo de 10 dias após a entrega da mercadoria.</w:t>
      </w:r>
    </w:p>
    <w:p w:rsidR="007D02FD" w:rsidRPr="00A51438" w:rsidRDefault="007D02FD" w:rsidP="00A51438">
      <w:pPr>
        <w:pStyle w:val="Standard"/>
        <w:jc w:val="both"/>
        <w:rPr>
          <w:rFonts w:ascii="Times New Roman" w:hAnsi="Times New Roman" w:cs="Times New Roman"/>
          <w:sz w:val="22"/>
          <w:szCs w:val="22"/>
        </w:rPr>
      </w:pPr>
    </w:p>
    <w:p w:rsidR="00675EAB" w:rsidRPr="00A51438" w:rsidRDefault="00675EAB"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16. RECEBIMENTO DO OBJETO</w:t>
      </w:r>
    </w:p>
    <w:p w:rsidR="00675EAB" w:rsidRPr="00A51438" w:rsidRDefault="00675EAB"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w:t>
      </w:r>
      <w:r w:rsidR="00A51438" w:rsidRPr="00A51438">
        <w:rPr>
          <w:rFonts w:ascii="Times New Roman" w:hAnsi="Times New Roman" w:cs="Times New Roman"/>
          <w:sz w:val="22"/>
          <w:szCs w:val="22"/>
        </w:rPr>
        <w:t>6.1. O prazo de entrega</w:t>
      </w:r>
      <w:r w:rsidRPr="00A51438">
        <w:rPr>
          <w:rFonts w:ascii="Times New Roman" w:hAnsi="Times New Roman" w:cs="Times New Roman"/>
          <w:sz w:val="22"/>
          <w:szCs w:val="22"/>
        </w:rPr>
        <w:t xml:space="preserve"> dos produtos é de 1(um) dia, a contar da emissão da ordem de fornecimento.</w:t>
      </w:r>
    </w:p>
    <w:p w:rsidR="00A51438" w:rsidRPr="00A51438" w:rsidRDefault="00675EAB"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16.2. Os materiais deverão ser entregues conforme descrito no Termo de Referência, no horário das 08:0</w:t>
      </w:r>
      <w:r w:rsidR="00A51438" w:rsidRPr="00A51438">
        <w:rPr>
          <w:rFonts w:ascii="Times New Roman" w:hAnsi="Times New Roman" w:cs="Times New Roman"/>
          <w:sz w:val="22"/>
          <w:szCs w:val="22"/>
        </w:rPr>
        <w:t xml:space="preserve">0 às 12:00 e das 13:00 às 17:00, </w:t>
      </w:r>
      <w:r w:rsidR="00A51438" w:rsidRPr="00A51438">
        <w:rPr>
          <w:rFonts w:ascii="Times New Roman" w:hAnsi="Times New Roman" w:cs="Times New Roman"/>
          <w:sz w:val="22"/>
          <w:szCs w:val="22"/>
        </w:rPr>
        <w:t>de forma parcelada em conformidade a solicitação da Secretaria.</w:t>
      </w:r>
    </w:p>
    <w:p w:rsidR="00675EAB" w:rsidRPr="00A51438" w:rsidRDefault="00675EAB"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675EAB" w:rsidRPr="00A51438" w:rsidRDefault="00675EAB"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675EAB" w:rsidRPr="00A51438" w:rsidRDefault="00675EAB"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16.5. A nota fiscal/fatura deverá, obrigatoriamente, ser entregue junto com o seu objeto.</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17. SANÇÕES ADMINISTRATIVAS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17.1. O licitante ou o contratado será responsabilizado administrativamente pelas seguintes infrações: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dar causa à inexecução parcial do contrato;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 dar causa à inexecução total do contrato;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d) deixar de entregar a documentação exigida para o certame;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e) não manter a proposta, salvo em decorrência de fato superveniente devidamente justificado;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f) não celebrar o contrato ou não entregar a documentação exigida para a contratação, quando convocado dentro do prazo de validade de sua proposta;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g) ensejar o retardamento da execução ou da entrega do objeto da licitação sem motivo justificado;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i) fraudar a licitação ou praticar ato fraudulento na execução do contrato;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j) comportar-se de modo inidôneo ou cometer fraude de qualquer natureza;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k) praticar atos ilícitos com vistas a frustrar os objetivos da licitação;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l) praticar ato lesivo previsto no art. 5º da Lei nº 12.846, de 1º de agosto de 2013.</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17.2. Serão aplicadas ao responsável pelas infrações administrativas previstas no item 17.1 deste edital as seguintes sanções: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advertência;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multa de no mínimo 0,5% (cinco décimos por cento) e máximo de 30% (trinta por cento) do valor do objeto licitado ou contratado;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 impedimento de licitar e contratar, no âmbito da Administração Pública direta e indireta do órgão licitante, pelo prazo máximo de 3 (três) anos.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17.10. Serão indeferidas pela comissão, mediante decisão fundamentada, provas ilícitas, impertinentes, desnecessárias, protelatórias ou intempestivas.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17.12. É admitida a reabilitação do licitante ou contratado perante a própria autoridade que aplicou a penalidade, exigidos, cumulativamente: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reparação integral do dano causado à Administração Pública;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pagamento da multa;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d) cumprimento das condições de reabilitação definidas no ato punitivo;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e) análise jurídica prévia, com posicionamento conclusivo quanto ao cumprimento dos requisitos definidos neste artigo.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18. PEDIDOS DE ESCLARECIMENTOS E IMPUGNAÇÕES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w:t>
      </w:r>
      <w:r w:rsidR="00675EAB" w:rsidRPr="00A51438">
        <w:rPr>
          <w:rFonts w:ascii="Times New Roman" w:hAnsi="Times New Roman" w:cs="Times New Roman"/>
          <w:sz w:val="22"/>
          <w:szCs w:val="22"/>
        </w:rPr>
        <w:t>compras</w:t>
      </w:r>
      <w:r w:rsidRPr="00A51438">
        <w:rPr>
          <w:rFonts w:ascii="Times New Roman" w:hAnsi="Times New Roman" w:cs="Times New Roman"/>
          <w:sz w:val="22"/>
          <w:szCs w:val="22"/>
        </w:rPr>
        <w:t>@viadutos.rs.gov.br, sendo o mesmo considerado válido após a devida confirmação do recebimento.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18.2. As respostas aos pedidos de esclarecimentos e às impugnações serão divulgadas pelo órgão licitante no seguinte endereço: www.viadutos.rs.gov.br.</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19. DAS DISPOSIÇÕES GERAIS: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19.2. Após a apresentação da proposta, não caberá desistência, salvo por motivo justo decorrente de fato superveniente e aceito pelo pregoeiro.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center"/>
        <w:rPr>
          <w:rFonts w:ascii="Times New Roman" w:hAnsi="Times New Roman" w:cs="Times New Roman"/>
          <w:sz w:val="22"/>
          <w:szCs w:val="22"/>
        </w:rPr>
      </w:pPr>
      <w:r w:rsidRPr="00A51438">
        <w:rPr>
          <w:rFonts w:ascii="Times New Roman" w:hAnsi="Times New Roman" w:cs="Times New Roman"/>
          <w:sz w:val="22"/>
          <w:szCs w:val="22"/>
        </w:rPr>
        <w:t>Viadutos, 22 de junho de 2026</w:t>
      </w:r>
    </w:p>
    <w:p w:rsidR="007D02FD" w:rsidRPr="00A51438" w:rsidRDefault="007D02FD" w:rsidP="00A51438">
      <w:pPr>
        <w:pStyle w:val="Standard"/>
        <w:jc w:val="center"/>
        <w:rPr>
          <w:rFonts w:ascii="Times New Roman" w:hAnsi="Times New Roman" w:cs="Times New Roman"/>
          <w:sz w:val="22"/>
          <w:szCs w:val="22"/>
        </w:rPr>
      </w:pPr>
    </w:p>
    <w:p w:rsidR="007D02FD" w:rsidRPr="00A51438" w:rsidRDefault="007D02FD" w:rsidP="00A51438">
      <w:pPr>
        <w:pStyle w:val="Standard"/>
        <w:jc w:val="center"/>
        <w:rPr>
          <w:rFonts w:ascii="Times New Roman" w:hAnsi="Times New Roman" w:cs="Times New Roman"/>
          <w:sz w:val="22"/>
          <w:szCs w:val="22"/>
        </w:rPr>
      </w:pPr>
    </w:p>
    <w:p w:rsidR="00675EAB" w:rsidRPr="00A51438" w:rsidRDefault="00675EAB" w:rsidP="00A51438">
      <w:pPr>
        <w:pStyle w:val="Standard"/>
        <w:jc w:val="center"/>
        <w:rPr>
          <w:rFonts w:ascii="Times New Roman" w:hAnsi="Times New Roman" w:cs="Times New Roman"/>
          <w:sz w:val="22"/>
          <w:szCs w:val="22"/>
        </w:rPr>
      </w:pPr>
    </w:p>
    <w:p w:rsidR="007D02FD" w:rsidRPr="00A51438" w:rsidRDefault="001D3EA4" w:rsidP="00A51438">
      <w:pPr>
        <w:pStyle w:val="Standard"/>
        <w:jc w:val="center"/>
        <w:rPr>
          <w:rFonts w:ascii="Times New Roman" w:hAnsi="Times New Roman" w:cs="Times New Roman"/>
          <w:sz w:val="22"/>
          <w:szCs w:val="22"/>
        </w:rPr>
      </w:pPr>
      <w:r w:rsidRPr="00A51438">
        <w:rPr>
          <w:rFonts w:ascii="Times New Roman" w:hAnsi="Times New Roman" w:cs="Times New Roman"/>
          <w:sz w:val="22"/>
          <w:szCs w:val="22"/>
        </w:rPr>
        <w:t>______________________</w:t>
      </w:r>
    </w:p>
    <w:p w:rsidR="007D02FD" w:rsidRPr="00A51438" w:rsidRDefault="001D3EA4" w:rsidP="00A51438">
      <w:pPr>
        <w:pStyle w:val="Standard"/>
        <w:jc w:val="center"/>
        <w:rPr>
          <w:rFonts w:ascii="Times New Roman" w:hAnsi="Times New Roman" w:cs="Times New Roman"/>
          <w:sz w:val="22"/>
          <w:szCs w:val="22"/>
        </w:rPr>
      </w:pPr>
      <w:r w:rsidRPr="00A51438">
        <w:rPr>
          <w:rFonts w:ascii="Times New Roman" w:hAnsi="Times New Roman" w:cs="Times New Roman"/>
          <w:sz w:val="22"/>
          <w:szCs w:val="22"/>
        </w:rPr>
        <w:t>Giovan André Sperotto</w:t>
      </w:r>
    </w:p>
    <w:p w:rsidR="007D02FD" w:rsidRPr="00A51438" w:rsidRDefault="001D3EA4" w:rsidP="00A51438">
      <w:pPr>
        <w:pStyle w:val="Standard"/>
        <w:jc w:val="center"/>
        <w:rPr>
          <w:rFonts w:ascii="Times New Roman" w:hAnsi="Times New Roman" w:cs="Times New Roman"/>
          <w:sz w:val="22"/>
          <w:szCs w:val="22"/>
        </w:rPr>
      </w:pPr>
      <w:r w:rsidRPr="00A51438">
        <w:rPr>
          <w:rFonts w:ascii="Times New Roman" w:hAnsi="Times New Roman" w:cs="Times New Roman"/>
          <w:sz w:val="22"/>
          <w:szCs w:val="22"/>
        </w:rPr>
        <w:t>Prefeito</w:t>
      </w:r>
      <w:r w:rsidRPr="00A51438">
        <w:rPr>
          <w:rFonts w:ascii="Times New Roman" w:hAnsi="Times New Roman" w:cs="Times New Roman"/>
          <w:sz w:val="22"/>
          <w:szCs w:val="22"/>
        </w:rPr>
        <w:br w:type="page"/>
      </w:r>
    </w:p>
    <w:p w:rsidR="007D02FD" w:rsidRPr="00A51438" w:rsidRDefault="001D3EA4" w:rsidP="00A51438">
      <w:pPr>
        <w:pStyle w:val="Standard"/>
        <w:rPr>
          <w:rFonts w:ascii="Times New Roman" w:hAnsi="Times New Roman" w:cs="Times New Roman"/>
          <w:b/>
          <w:bCs/>
          <w:sz w:val="22"/>
          <w:szCs w:val="22"/>
        </w:rPr>
      </w:pPr>
      <w:r w:rsidRPr="00A51438">
        <w:rPr>
          <w:rFonts w:ascii="Times New Roman" w:hAnsi="Times New Roman" w:cs="Times New Roman"/>
          <w:b/>
          <w:bCs/>
          <w:sz w:val="22"/>
          <w:szCs w:val="22"/>
        </w:rPr>
        <w:t>TERMO DE CONTRATO Nº xxx/xx</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ind w:left="2552"/>
        <w:jc w:val="both"/>
        <w:rPr>
          <w:rFonts w:ascii="Times New Roman" w:hAnsi="Times New Roman" w:cs="Times New Roman"/>
          <w:sz w:val="22"/>
          <w:szCs w:val="22"/>
        </w:rPr>
      </w:pPr>
      <w:r w:rsidRPr="00A51438">
        <w:rPr>
          <w:rFonts w:ascii="Times New Roman" w:hAnsi="Times New Roman" w:cs="Times New Roman"/>
          <w:sz w:val="22"/>
          <w:szCs w:val="22"/>
        </w:rPr>
        <w:t xml:space="preserve">CONTRATO ADMINISTRATIVO Nº XX/XXX PARA </w:t>
      </w:r>
      <w:r w:rsidRPr="00A51438">
        <w:rPr>
          <w:rFonts w:ascii="Times New Roman" w:hAnsi="Times New Roman" w:cs="Times New Roman"/>
          <w:b/>
          <w:bCs/>
          <w:sz w:val="22"/>
          <w:szCs w:val="22"/>
        </w:rPr>
        <w:t>Aquisição de gêneros alimentícios para uso da Secretaria de Assistência Social</w:t>
      </w:r>
      <w:r w:rsidRPr="00A51438">
        <w:rPr>
          <w:rFonts w:ascii="Times New Roman" w:hAnsi="Times New Roman" w:cs="Times New Roman"/>
          <w:sz w:val="22"/>
          <w:szCs w:val="22"/>
        </w:rPr>
        <w:t>, QUE FIRMAM O MUNICÍPIO DE VIADUTOS E A EMPRESA XXXX.</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Aos 22/06/26, de um lado o</w:t>
      </w:r>
      <w:r w:rsidRPr="00A51438">
        <w:rPr>
          <w:rFonts w:ascii="Times New Roman" w:hAnsi="Times New Roman" w:cs="Times New Roman"/>
          <w:b/>
          <w:bCs/>
          <w:sz w:val="22"/>
          <w:szCs w:val="22"/>
        </w:rPr>
        <w:t xml:space="preserve"> Município de Viadutos</w:t>
      </w:r>
      <w:r w:rsidRPr="00A51438">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A51438">
        <w:rPr>
          <w:rFonts w:ascii="Times New Roman" w:hAnsi="Times New Roman" w:cs="Times New Roman"/>
          <w:b/>
          <w:bCs/>
          <w:sz w:val="22"/>
          <w:szCs w:val="22"/>
        </w:rPr>
        <w:t>CONTRATANTE</w:t>
      </w:r>
      <w:r w:rsidRPr="00A51438">
        <w:rPr>
          <w:rFonts w:ascii="Times New Roman" w:hAnsi="Times New Roman" w:cs="Times New Roman"/>
          <w:sz w:val="22"/>
          <w:szCs w:val="22"/>
        </w:rPr>
        <w:t>.</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b/>
          <w:bCs/>
          <w:sz w:val="22"/>
          <w:szCs w:val="22"/>
        </w:rPr>
        <w:t>CONTRATADO,</w:t>
      </w:r>
      <w:r w:rsidRPr="00A51438">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CLÁUSULA PRIMEIRA – DA FUNDAMENTAÇÃO</w:t>
      </w:r>
    </w:p>
    <w:p w:rsidR="007D02FD" w:rsidRPr="00A51438" w:rsidRDefault="00675EAB"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a) </w:t>
      </w:r>
      <w:r w:rsidR="001D3EA4" w:rsidRPr="00A51438">
        <w:rPr>
          <w:rFonts w:ascii="Times New Roman" w:hAnsi="Times New Roman" w:cs="Times New Roman"/>
          <w:sz w:val="22"/>
          <w:szCs w:val="22"/>
        </w:rPr>
        <w:t>O presente instrumento é fundamentado no procedimento realizado pela CONTRATANTE através do Pregão</w:t>
      </w:r>
      <w:r w:rsidR="001D3EA4" w:rsidRPr="00A51438">
        <w:rPr>
          <w:rFonts w:ascii="Times New Roman" w:hAnsi="Times New Roman" w:cs="Times New Roman"/>
          <w:b/>
          <w:bCs/>
          <w:sz w:val="22"/>
          <w:szCs w:val="22"/>
        </w:rPr>
        <w:t xml:space="preserve"> Nº 14/2026, Processo nº 285/2026</w:t>
      </w:r>
      <w:r w:rsidR="001D3EA4" w:rsidRPr="00A51438">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CLÁUSULA SEGUNDA – DO OBJETO</w:t>
      </w:r>
    </w:p>
    <w:p w:rsidR="007D02FD" w:rsidRPr="00A51438" w:rsidRDefault="00675EAB"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a) </w:t>
      </w:r>
      <w:r w:rsidR="001D3EA4" w:rsidRPr="00A51438">
        <w:rPr>
          <w:rFonts w:ascii="Times New Roman" w:hAnsi="Times New Roman" w:cs="Times New Roman"/>
          <w:sz w:val="22"/>
          <w:szCs w:val="22"/>
        </w:rPr>
        <w:t xml:space="preserve">O presente contrato tem por objeto </w:t>
      </w:r>
      <w:r w:rsidR="001D3EA4" w:rsidRPr="00A51438">
        <w:rPr>
          <w:rFonts w:ascii="Times New Roman" w:hAnsi="Times New Roman" w:cs="Times New Roman"/>
          <w:b/>
          <w:bCs/>
          <w:sz w:val="22"/>
          <w:szCs w:val="22"/>
        </w:rPr>
        <w:t>Aquisição de gêneros alimentícios para uso da Secretaria de Assistência Social</w:t>
      </w:r>
      <w:r w:rsidR="001D3EA4" w:rsidRPr="00A51438">
        <w:rPr>
          <w:rFonts w:ascii="Times New Roman" w:hAnsi="Times New Roman" w:cs="Times New Roman"/>
          <w:sz w:val="22"/>
          <w:szCs w:val="22"/>
        </w:rPr>
        <w:t>, conforme proposta vencedora.</w:t>
      </w:r>
    </w:p>
    <w:tbl>
      <w:tblPr>
        <w:tblW w:w="10205" w:type="dxa"/>
        <w:tblInd w:w="55" w:type="dxa"/>
        <w:tblCellMar>
          <w:top w:w="55" w:type="dxa"/>
          <w:left w:w="55" w:type="dxa"/>
          <w:bottom w:w="55" w:type="dxa"/>
          <w:right w:w="55" w:type="dxa"/>
        </w:tblCellMar>
        <w:tblLook w:val="04A0" w:firstRow="1" w:lastRow="0" w:firstColumn="1" w:lastColumn="0" w:noHBand="0" w:noVBand="1"/>
      </w:tblPr>
      <w:tblGrid>
        <w:gridCol w:w="1117"/>
        <w:gridCol w:w="1117"/>
        <w:gridCol w:w="3536"/>
        <w:gridCol w:w="1655"/>
        <w:gridCol w:w="1599"/>
        <w:gridCol w:w="1181"/>
      </w:tblGrid>
      <w:tr w:rsidR="007D02FD" w:rsidRPr="00A51438">
        <w:tc>
          <w:tcPr>
            <w:tcW w:w="1117" w:type="dxa"/>
            <w:tcBorders>
              <w:top w:val="single" w:sz="2" w:space="0" w:color="000000"/>
              <w:left w:val="single" w:sz="2" w:space="0" w:color="000000"/>
              <w:bottom w:val="single" w:sz="2" w:space="0" w:color="000000"/>
            </w:tcBorders>
          </w:tcPr>
          <w:p w:rsidR="007D02FD" w:rsidRPr="00A51438" w:rsidRDefault="001D3EA4" w:rsidP="00A51438">
            <w:pPr>
              <w:pStyle w:val="Contedodatabela"/>
              <w:jc w:val="center"/>
              <w:rPr>
                <w:sz w:val="22"/>
                <w:szCs w:val="22"/>
              </w:rPr>
            </w:pPr>
            <w:r w:rsidRPr="00A51438">
              <w:rPr>
                <w:sz w:val="22"/>
                <w:szCs w:val="22"/>
              </w:rPr>
              <w:t>Lote</w:t>
            </w:r>
          </w:p>
        </w:tc>
        <w:tc>
          <w:tcPr>
            <w:tcW w:w="1117" w:type="dxa"/>
            <w:tcBorders>
              <w:top w:val="single" w:sz="2" w:space="0" w:color="000000"/>
              <w:left w:val="single" w:sz="2" w:space="0" w:color="000000"/>
              <w:bottom w:val="single" w:sz="2" w:space="0" w:color="000000"/>
            </w:tcBorders>
          </w:tcPr>
          <w:p w:rsidR="007D02FD" w:rsidRPr="00A51438" w:rsidRDefault="001D3EA4" w:rsidP="00A51438">
            <w:pPr>
              <w:pStyle w:val="Contedodatabela"/>
              <w:jc w:val="center"/>
              <w:rPr>
                <w:sz w:val="22"/>
                <w:szCs w:val="22"/>
              </w:rPr>
            </w:pPr>
            <w:r w:rsidRPr="00A51438">
              <w:rPr>
                <w:sz w:val="22"/>
                <w:szCs w:val="22"/>
              </w:rPr>
              <w:t>Item</w:t>
            </w:r>
          </w:p>
        </w:tc>
        <w:tc>
          <w:tcPr>
            <w:tcW w:w="3536" w:type="dxa"/>
            <w:tcBorders>
              <w:top w:val="single" w:sz="2" w:space="0" w:color="000000"/>
              <w:left w:val="single" w:sz="2" w:space="0" w:color="000000"/>
              <w:bottom w:val="single" w:sz="2" w:space="0" w:color="000000"/>
            </w:tcBorders>
          </w:tcPr>
          <w:p w:rsidR="007D02FD" w:rsidRPr="00A51438" w:rsidRDefault="001D3EA4" w:rsidP="00A51438">
            <w:pPr>
              <w:pStyle w:val="Contedodatabela"/>
              <w:jc w:val="center"/>
              <w:rPr>
                <w:sz w:val="22"/>
                <w:szCs w:val="22"/>
              </w:rPr>
            </w:pPr>
            <w:r w:rsidRPr="00A51438">
              <w:rPr>
                <w:sz w:val="22"/>
                <w:szCs w:val="22"/>
              </w:rPr>
              <w:t>Descrição</w:t>
            </w:r>
          </w:p>
        </w:tc>
        <w:tc>
          <w:tcPr>
            <w:tcW w:w="1655" w:type="dxa"/>
            <w:tcBorders>
              <w:top w:val="single" w:sz="2" w:space="0" w:color="000000"/>
              <w:left w:val="single" w:sz="2" w:space="0" w:color="000000"/>
              <w:bottom w:val="single" w:sz="2" w:space="0" w:color="000000"/>
            </w:tcBorders>
          </w:tcPr>
          <w:p w:rsidR="007D02FD" w:rsidRPr="00A51438" w:rsidRDefault="001D3EA4" w:rsidP="00A51438">
            <w:pPr>
              <w:pStyle w:val="Contedodatabela"/>
              <w:jc w:val="center"/>
              <w:rPr>
                <w:sz w:val="22"/>
                <w:szCs w:val="22"/>
              </w:rPr>
            </w:pPr>
            <w:r w:rsidRPr="00A51438">
              <w:rPr>
                <w:sz w:val="22"/>
                <w:szCs w:val="22"/>
              </w:rPr>
              <w:t>Quantidade</w:t>
            </w:r>
          </w:p>
        </w:tc>
        <w:tc>
          <w:tcPr>
            <w:tcW w:w="1599" w:type="dxa"/>
            <w:tcBorders>
              <w:top w:val="single" w:sz="2" w:space="0" w:color="000000"/>
              <w:left w:val="single" w:sz="2" w:space="0" w:color="000000"/>
              <w:bottom w:val="single" w:sz="2" w:space="0" w:color="000000"/>
            </w:tcBorders>
          </w:tcPr>
          <w:p w:rsidR="007D02FD" w:rsidRPr="00A51438" w:rsidRDefault="001D3EA4" w:rsidP="00A51438">
            <w:pPr>
              <w:pStyle w:val="Contedodatabela"/>
              <w:jc w:val="center"/>
              <w:rPr>
                <w:sz w:val="22"/>
                <w:szCs w:val="22"/>
              </w:rPr>
            </w:pPr>
            <w:r w:rsidRPr="00A51438">
              <w:rPr>
                <w:sz w:val="22"/>
                <w:szCs w:val="22"/>
              </w:rPr>
              <w:t>Unitário</w:t>
            </w:r>
          </w:p>
        </w:tc>
        <w:tc>
          <w:tcPr>
            <w:tcW w:w="1181" w:type="dxa"/>
            <w:tcBorders>
              <w:top w:val="single" w:sz="2" w:space="0" w:color="000000"/>
              <w:left w:val="single" w:sz="2" w:space="0" w:color="000000"/>
              <w:bottom w:val="single" w:sz="2" w:space="0" w:color="000000"/>
              <w:right w:val="single" w:sz="2" w:space="0" w:color="000000"/>
            </w:tcBorders>
          </w:tcPr>
          <w:p w:rsidR="007D02FD" w:rsidRPr="00A51438" w:rsidRDefault="001D3EA4" w:rsidP="00A51438">
            <w:pPr>
              <w:pStyle w:val="Contedodatabela"/>
              <w:jc w:val="center"/>
              <w:rPr>
                <w:sz w:val="22"/>
                <w:szCs w:val="22"/>
              </w:rPr>
            </w:pPr>
            <w:r w:rsidRPr="00A51438">
              <w:rPr>
                <w:sz w:val="22"/>
                <w:szCs w:val="22"/>
              </w:rPr>
              <w:t>Total</w:t>
            </w: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r w:rsidR="007D02FD" w:rsidRPr="00A51438">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117"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3536" w:type="dxa"/>
            <w:tcBorders>
              <w:left w:val="single" w:sz="2" w:space="0" w:color="000000"/>
              <w:bottom w:val="single" w:sz="2" w:space="0" w:color="000000"/>
            </w:tcBorders>
          </w:tcPr>
          <w:p w:rsidR="007D02FD" w:rsidRPr="00A51438" w:rsidRDefault="007D02FD" w:rsidP="00A51438">
            <w:pPr>
              <w:pStyle w:val="Contedodatabela"/>
              <w:jc w:val="both"/>
              <w:rPr>
                <w:sz w:val="22"/>
                <w:szCs w:val="22"/>
              </w:rPr>
            </w:pPr>
          </w:p>
        </w:tc>
        <w:tc>
          <w:tcPr>
            <w:tcW w:w="1655" w:type="dxa"/>
            <w:tcBorders>
              <w:left w:val="single" w:sz="2" w:space="0" w:color="000000"/>
              <w:bottom w:val="single" w:sz="2" w:space="0" w:color="000000"/>
            </w:tcBorders>
          </w:tcPr>
          <w:p w:rsidR="007D02FD" w:rsidRPr="00A51438" w:rsidRDefault="007D02FD" w:rsidP="00A51438">
            <w:pPr>
              <w:pStyle w:val="Contedodatabela"/>
              <w:jc w:val="center"/>
              <w:rPr>
                <w:sz w:val="22"/>
                <w:szCs w:val="22"/>
              </w:rPr>
            </w:pPr>
          </w:p>
        </w:tc>
        <w:tc>
          <w:tcPr>
            <w:tcW w:w="1599" w:type="dxa"/>
            <w:tcBorders>
              <w:left w:val="single" w:sz="2" w:space="0" w:color="000000"/>
              <w:bottom w:val="single" w:sz="2" w:space="0" w:color="000000"/>
            </w:tcBorders>
          </w:tcPr>
          <w:p w:rsidR="007D02FD" w:rsidRPr="00A51438" w:rsidRDefault="007D02FD" w:rsidP="00A51438">
            <w:pPr>
              <w:pStyle w:val="Contedodatabela"/>
              <w:jc w:val="right"/>
              <w:rPr>
                <w:sz w:val="22"/>
                <w:szCs w:val="22"/>
              </w:rPr>
            </w:pPr>
          </w:p>
        </w:tc>
        <w:tc>
          <w:tcPr>
            <w:tcW w:w="1181" w:type="dxa"/>
            <w:tcBorders>
              <w:left w:val="single" w:sz="2" w:space="0" w:color="000000"/>
              <w:bottom w:val="single" w:sz="2" w:space="0" w:color="000000"/>
              <w:right w:val="single" w:sz="2" w:space="0" w:color="000000"/>
            </w:tcBorders>
          </w:tcPr>
          <w:p w:rsidR="007D02FD" w:rsidRPr="00A51438" w:rsidRDefault="007D02FD" w:rsidP="00A51438">
            <w:pPr>
              <w:pStyle w:val="Contedodatabela"/>
              <w:jc w:val="right"/>
              <w:rPr>
                <w:sz w:val="22"/>
                <w:szCs w:val="22"/>
              </w:rPr>
            </w:pPr>
          </w:p>
        </w:tc>
      </w:tr>
    </w:tbl>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CLÁUSULA TERCEIRA – DO PRAZO, FORMA E LOCAL DO FORNECIMENTO</w:t>
      </w:r>
    </w:p>
    <w:p w:rsidR="009C5178" w:rsidRPr="00A51438" w:rsidRDefault="009C5178" w:rsidP="00A51438">
      <w:pPr>
        <w:tabs>
          <w:tab w:val="left" w:pos="2016"/>
        </w:tabs>
        <w:jc w:val="both"/>
        <w:rPr>
          <w:color w:val="000000"/>
          <w:sz w:val="22"/>
          <w:szCs w:val="22"/>
        </w:rPr>
      </w:pPr>
      <w:r w:rsidRPr="00A51438">
        <w:rPr>
          <w:color w:val="000000"/>
          <w:sz w:val="22"/>
          <w:szCs w:val="22"/>
        </w:rPr>
        <w:t xml:space="preserve">a) O presente contrato terá vigência </w:t>
      </w:r>
      <w:r w:rsidR="00A51438">
        <w:rPr>
          <w:color w:val="000000"/>
          <w:sz w:val="22"/>
          <w:szCs w:val="22"/>
        </w:rPr>
        <w:t xml:space="preserve">a partir </w:t>
      </w:r>
      <w:bookmarkStart w:id="0" w:name="_GoBack"/>
      <w:bookmarkEnd w:id="0"/>
      <w:r w:rsidRPr="00A51438">
        <w:rPr>
          <w:color w:val="000000"/>
          <w:sz w:val="22"/>
          <w:szCs w:val="22"/>
        </w:rPr>
        <w:t>data de sua assinatura, até a efetiva entrega dos produtos, e sua total quitação.</w:t>
      </w:r>
    </w:p>
    <w:p w:rsidR="009C5178" w:rsidRPr="00A51438" w:rsidRDefault="009C5178" w:rsidP="00A51438">
      <w:pPr>
        <w:tabs>
          <w:tab w:val="left" w:pos="2016"/>
        </w:tabs>
        <w:jc w:val="both"/>
        <w:rPr>
          <w:sz w:val="22"/>
          <w:szCs w:val="22"/>
        </w:rPr>
      </w:pPr>
      <w:r w:rsidRPr="00A51438">
        <w:rPr>
          <w:sz w:val="22"/>
          <w:szCs w:val="22"/>
        </w:rPr>
        <w:t>b) O prazo de entr</w:t>
      </w:r>
      <w:r w:rsidR="00A51438" w:rsidRPr="00A51438">
        <w:rPr>
          <w:sz w:val="22"/>
          <w:szCs w:val="22"/>
        </w:rPr>
        <w:t>ega dos produtos é de 1</w:t>
      </w:r>
      <w:r w:rsidRPr="00A51438">
        <w:rPr>
          <w:sz w:val="22"/>
          <w:szCs w:val="22"/>
        </w:rPr>
        <w:t xml:space="preserve"> dia, a contar da emissão da ordem de fornecimento.</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CLÁUSULA QUARTA– DO PREÇO</w:t>
      </w:r>
    </w:p>
    <w:p w:rsidR="007D02FD" w:rsidRPr="00A51438" w:rsidRDefault="009C5178"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a) </w:t>
      </w:r>
      <w:r w:rsidR="001D3EA4" w:rsidRPr="00A51438">
        <w:rPr>
          <w:rFonts w:ascii="Times New Roman" w:hAnsi="Times New Roman" w:cs="Times New Roman"/>
          <w:sz w:val="22"/>
          <w:szCs w:val="22"/>
        </w:rPr>
        <w:t>O preço a ser pago pelo fornecimento do objeto do presente contrato é de R$ xxx (rxxx), conforme a proposta ofertada pela CONTRATADA.</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CLÁUSULA QUINTA – DO PAGAMENTO</w:t>
      </w:r>
    </w:p>
    <w:p w:rsidR="007D02FD" w:rsidRPr="00A51438" w:rsidRDefault="009C5178"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a) </w:t>
      </w:r>
      <w:r w:rsidR="001D3EA4" w:rsidRPr="00A51438">
        <w:rPr>
          <w:rFonts w:ascii="Times New Roman" w:hAnsi="Times New Roman" w:cs="Times New Roman"/>
          <w:sz w:val="22"/>
          <w:szCs w:val="22"/>
        </w:rPr>
        <w:t>O pagamento será efet</w:t>
      </w:r>
      <w:r w:rsidRPr="00A51438">
        <w:rPr>
          <w:rFonts w:ascii="Times New Roman" w:hAnsi="Times New Roman" w:cs="Times New Roman"/>
          <w:sz w:val="22"/>
          <w:szCs w:val="22"/>
        </w:rPr>
        <w:t>uado em até 1</w:t>
      </w:r>
      <w:r w:rsidR="001D3EA4" w:rsidRPr="00A51438">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CLÁUSULA SEXTA – DO RECURSO FINANCEIRO</w:t>
      </w:r>
    </w:p>
    <w:p w:rsidR="007D02FD" w:rsidRPr="00A51438" w:rsidRDefault="009C5178"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a) </w:t>
      </w:r>
      <w:r w:rsidR="001D3EA4" w:rsidRPr="00A51438">
        <w:rPr>
          <w:rFonts w:ascii="Times New Roman" w:hAnsi="Times New Roman" w:cs="Times New Roman"/>
          <w:sz w:val="22"/>
          <w:szCs w:val="22"/>
        </w:rPr>
        <w:t xml:space="preserve">As despesas do presente contrato correrão à conta das dotações orçamentárias </w:t>
      </w:r>
      <w:r w:rsidRPr="00A51438">
        <w:rPr>
          <w:rFonts w:ascii="Times New Roman" w:hAnsi="Times New Roman" w:cs="Times New Roman"/>
          <w:sz w:val="22"/>
          <w:szCs w:val="22"/>
        </w:rPr>
        <w:t>constantes</w:t>
      </w:r>
      <w:r w:rsidR="001D3EA4" w:rsidRPr="00A51438">
        <w:rPr>
          <w:rFonts w:ascii="Times New Roman" w:hAnsi="Times New Roman" w:cs="Times New Roman"/>
          <w:sz w:val="22"/>
          <w:szCs w:val="22"/>
        </w:rPr>
        <w:t xml:space="preserve">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401"/>
        <w:gridCol w:w="3402"/>
        <w:gridCol w:w="2978"/>
      </w:tblGrid>
      <w:tr w:rsidR="007D02FD" w:rsidRPr="00A51438" w:rsidTr="00A51438">
        <w:tc>
          <w:tcPr>
            <w:tcW w:w="3401" w:type="dxa"/>
            <w:tcBorders>
              <w:top w:val="single" w:sz="2" w:space="0" w:color="000000"/>
              <w:left w:val="single" w:sz="2" w:space="0" w:color="000000"/>
              <w:bottom w:val="single" w:sz="2" w:space="0" w:color="000000"/>
            </w:tcBorders>
          </w:tcPr>
          <w:p w:rsidR="007D02FD" w:rsidRPr="00A51438" w:rsidRDefault="001D3EA4" w:rsidP="00A51438">
            <w:pPr>
              <w:pStyle w:val="Contedodatabela"/>
              <w:jc w:val="center"/>
              <w:rPr>
                <w:b/>
                <w:bCs/>
                <w:sz w:val="22"/>
                <w:szCs w:val="22"/>
              </w:rPr>
            </w:pPr>
            <w:r w:rsidRPr="00A51438">
              <w:rPr>
                <w:b/>
                <w:bCs/>
                <w:sz w:val="22"/>
                <w:szCs w:val="22"/>
              </w:rPr>
              <w:t>Dotação</w:t>
            </w:r>
          </w:p>
        </w:tc>
        <w:tc>
          <w:tcPr>
            <w:tcW w:w="3402" w:type="dxa"/>
            <w:tcBorders>
              <w:top w:val="single" w:sz="2" w:space="0" w:color="000000"/>
              <w:left w:val="single" w:sz="2" w:space="0" w:color="000000"/>
              <w:bottom w:val="single" w:sz="2" w:space="0" w:color="000000"/>
            </w:tcBorders>
          </w:tcPr>
          <w:p w:rsidR="007D02FD" w:rsidRPr="00A51438" w:rsidRDefault="001D3EA4" w:rsidP="00A51438">
            <w:pPr>
              <w:pStyle w:val="Contedodatabela"/>
              <w:jc w:val="center"/>
              <w:rPr>
                <w:b/>
                <w:bCs/>
                <w:sz w:val="22"/>
                <w:szCs w:val="22"/>
              </w:rPr>
            </w:pPr>
            <w:r w:rsidRPr="00A51438">
              <w:rPr>
                <w:b/>
                <w:bCs/>
                <w:sz w:val="22"/>
                <w:szCs w:val="22"/>
              </w:rPr>
              <w:t>Elemento</w:t>
            </w:r>
          </w:p>
        </w:tc>
        <w:tc>
          <w:tcPr>
            <w:tcW w:w="2978" w:type="dxa"/>
            <w:tcBorders>
              <w:top w:val="single" w:sz="2" w:space="0" w:color="000000"/>
              <w:left w:val="single" w:sz="2" w:space="0" w:color="000000"/>
              <w:bottom w:val="single" w:sz="2" w:space="0" w:color="000000"/>
              <w:right w:val="single" w:sz="2" w:space="0" w:color="000000"/>
            </w:tcBorders>
          </w:tcPr>
          <w:p w:rsidR="007D02FD" w:rsidRPr="00A51438" w:rsidRDefault="001D3EA4" w:rsidP="00A51438">
            <w:pPr>
              <w:pStyle w:val="Contedodatabela"/>
              <w:jc w:val="center"/>
              <w:rPr>
                <w:b/>
                <w:bCs/>
                <w:sz w:val="22"/>
                <w:szCs w:val="22"/>
              </w:rPr>
            </w:pPr>
            <w:r w:rsidRPr="00A51438">
              <w:rPr>
                <w:b/>
                <w:bCs/>
                <w:sz w:val="22"/>
                <w:szCs w:val="22"/>
              </w:rPr>
              <w:t>Recurso Vinculado</w:t>
            </w:r>
          </w:p>
        </w:tc>
      </w:tr>
      <w:tr w:rsidR="007D02FD" w:rsidRPr="00A51438" w:rsidTr="00A51438">
        <w:tc>
          <w:tcPr>
            <w:tcW w:w="3401" w:type="dxa"/>
            <w:tcBorders>
              <w:left w:val="single" w:sz="2" w:space="0" w:color="000000"/>
              <w:bottom w:val="single" w:sz="2" w:space="0" w:color="000000"/>
            </w:tcBorders>
          </w:tcPr>
          <w:p w:rsidR="007D02FD" w:rsidRPr="00A51438" w:rsidRDefault="001D3EA4" w:rsidP="00A51438">
            <w:pPr>
              <w:pStyle w:val="Contedodatabela"/>
              <w:jc w:val="center"/>
              <w:rPr>
                <w:sz w:val="22"/>
                <w:szCs w:val="22"/>
              </w:rPr>
            </w:pPr>
            <w:r w:rsidRPr="00A51438">
              <w:rPr>
                <w:sz w:val="22"/>
                <w:szCs w:val="22"/>
              </w:rPr>
              <w:t>2296</w:t>
            </w:r>
          </w:p>
        </w:tc>
        <w:tc>
          <w:tcPr>
            <w:tcW w:w="3402" w:type="dxa"/>
            <w:tcBorders>
              <w:left w:val="single" w:sz="2" w:space="0" w:color="000000"/>
              <w:bottom w:val="single" w:sz="2" w:space="0" w:color="000000"/>
            </w:tcBorders>
          </w:tcPr>
          <w:p w:rsidR="007D02FD" w:rsidRPr="00A51438" w:rsidRDefault="001D3EA4" w:rsidP="00A51438">
            <w:pPr>
              <w:pStyle w:val="Contedodatabela"/>
              <w:jc w:val="center"/>
              <w:rPr>
                <w:sz w:val="22"/>
                <w:szCs w:val="22"/>
              </w:rPr>
            </w:pPr>
            <w:r w:rsidRPr="00A51438">
              <w:rPr>
                <w:sz w:val="22"/>
                <w:szCs w:val="22"/>
              </w:rPr>
              <w:t>339030070000</w:t>
            </w:r>
          </w:p>
        </w:tc>
        <w:tc>
          <w:tcPr>
            <w:tcW w:w="2978" w:type="dxa"/>
            <w:tcBorders>
              <w:left w:val="single" w:sz="2" w:space="0" w:color="000000"/>
              <w:bottom w:val="single" w:sz="2" w:space="0" w:color="000000"/>
              <w:right w:val="single" w:sz="2" w:space="0" w:color="000000"/>
            </w:tcBorders>
          </w:tcPr>
          <w:p w:rsidR="007D02FD" w:rsidRPr="00A51438" w:rsidRDefault="001D3EA4" w:rsidP="00A51438">
            <w:pPr>
              <w:pStyle w:val="Contedodatabela"/>
              <w:jc w:val="center"/>
              <w:rPr>
                <w:sz w:val="22"/>
                <w:szCs w:val="22"/>
              </w:rPr>
            </w:pPr>
            <w:r w:rsidRPr="00A51438">
              <w:rPr>
                <w:sz w:val="22"/>
                <w:szCs w:val="22"/>
              </w:rPr>
              <w:t>1660</w:t>
            </w:r>
          </w:p>
        </w:tc>
      </w:tr>
    </w:tbl>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CLÁUSULA SÉTIMA – DA RESPONSABILIDADE DO CONTRATANTE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Caberá ao CONTRATANTE efetuar o pagamento pelo fornecimento do objeto do presente contrato de acordo com o estabelecido na cláusula quinta.</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CLÁUSULA OITAVA – DA RESPONSABILIDADE DA CONTRATADA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 A CONTRATADA fica proibida de terceirizar o serviço da presente licitação;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CLÁUSULA NONA – DA GESTÃO DO CONTRATO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A execução do contrato deverá ser acompanhada e fiscalizada por XXXXX o ou por seu respectivo substituto.</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CLÁUSULA DÉCIMA – DAS PENALIDADES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CONTRATADA estará sujeita às seguintes penalidades, de conformidade ao item 17 do pregão que embasou o presente contrato: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a) advertência;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multa;</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c) impedimento de licitar e contratar, no âmbito da Administração Pública direta e indireta do órgão licitante, pelo prazo máximo de 3 (três) anos.</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7D02FD" w:rsidRPr="00A51438" w:rsidRDefault="007D02FD" w:rsidP="00A51438">
      <w:pPr>
        <w:pStyle w:val="Standard"/>
        <w:jc w:val="both"/>
        <w:rPr>
          <w:rFonts w:ascii="Times New Roman" w:hAnsi="Times New Roman" w:cs="Times New Roman"/>
          <w:b/>
          <w:bCs/>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 xml:space="preserve">CLÁUSULA DÉCIMA PRIMEIRA – DA EXTINÇÃO </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both"/>
        <w:rPr>
          <w:rFonts w:ascii="Times New Roman" w:hAnsi="Times New Roman" w:cs="Times New Roman"/>
          <w:b/>
          <w:bCs/>
          <w:sz w:val="22"/>
          <w:szCs w:val="22"/>
        </w:rPr>
      </w:pPr>
      <w:r w:rsidRPr="00A51438">
        <w:rPr>
          <w:rFonts w:ascii="Times New Roman" w:hAnsi="Times New Roman" w:cs="Times New Roman"/>
          <w:b/>
          <w:bCs/>
          <w:sz w:val="22"/>
          <w:szCs w:val="22"/>
        </w:rPr>
        <w:t>CLÁUSULA DÉCIMA SEGUNDA – DO FORO</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 xml:space="preserve">a) As partes elegem o foro da Comarca de Gaurama para dirimir quaisquer questões relacionadas ao presente contrato. </w:t>
      </w:r>
    </w:p>
    <w:p w:rsidR="007D02FD" w:rsidRPr="00A51438" w:rsidRDefault="001D3EA4" w:rsidP="00A51438">
      <w:pPr>
        <w:pStyle w:val="Standard"/>
        <w:jc w:val="both"/>
        <w:rPr>
          <w:rFonts w:ascii="Times New Roman" w:hAnsi="Times New Roman" w:cs="Times New Roman"/>
          <w:sz w:val="22"/>
          <w:szCs w:val="22"/>
        </w:rPr>
      </w:pPr>
      <w:r w:rsidRPr="00A51438">
        <w:rPr>
          <w:rFonts w:ascii="Times New Roman" w:hAnsi="Times New Roman" w:cs="Times New Roman"/>
          <w:sz w:val="22"/>
          <w:szCs w:val="22"/>
        </w:rPr>
        <w:t>b) E, por estarem justos e contratados, firmam o presente instrumento em 02 (duas) vias de igual teor e forma.</w:t>
      </w:r>
    </w:p>
    <w:p w:rsidR="007D02FD" w:rsidRPr="00A51438" w:rsidRDefault="007D02FD" w:rsidP="00A51438">
      <w:pPr>
        <w:pStyle w:val="Standard"/>
        <w:jc w:val="both"/>
        <w:rPr>
          <w:rFonts w:ascii="Times New Roman" w:hAnsi="Times New Roman" w:cs="Times New Roman"/>
          <w:sz w:val="22"/>
          <w:szCs w:val="22"/>
        </w:rPr>
      </w:pPr>
    </w:p>
    <w:p w:rsidR="007D02FD" w:rsidRPr="00A51438" w:rsidRDefault="001D3EA4" w:rsidP="00A51438">
      <w:pPr>
        <w:pStyle w:val="Standard"/>
        <w:jc w:val="center"/>
        <w:rPr>
          <w:rFonts w:ascii="Times New Roman" w:hAnsi="Times New Roman" w:cs="Times New Roman"/>
          <w:sz w:val="22"/>
          <w:szCs w:val="22"/>
        </w:rPr>
      </w:pPr>
      <w:r w:rsidRPr="00A51438">
        <w:rPr>
          <w:rFonts w:ascii="Times New Roman" w:hAnsi="Times New Roman" w:cs="Times New Roman"/>
          <w:sz w:val="22"/>
          <w:szCs w:val="22"/>
        </w:rPr>
        <w:t xml:space="preserve">Viadutos – RS, xx de xxx de </w:t>
      </w:r>
      <w:r w:rsidRPr="00A51438">
        <w:rPr>
          <w:rFonts w:ascii="Times New Roman" w:hAnsi="Times New Roman" w:cs="Times New Roman"/>
          <w:b/>
          <w:bCs/>
          <w:sz w:val="22"/>
          <w:szCs w:val="22"/>
        </w:rPr>
        <w:t>2026</w:t>
      </w:r>
    </w:p>
    <w:p w:rsidR="007D02FD" w:rsidRPr="00A51438" w:rsidRDefault="007D02FD" w:rsidP="00A51438">
      <w:pPr>
        <w:pStyle w:val="Standard"/>
        <w:jc w:val="center"/>
        <w:rPr>
          <w:rFonts w:ascii="Times New Roman" w:hAnsi="Times New Roman" w:cs="Times New Roman"/>
          <w:sz w:val="22"/>
          <w:szCs w:val="22"/>
        </w:rPr>
      </w:pPr>
    </w:p>
    <w:p w:rsidR="007D02FD" w:rsidRPr="00A51438" w:rsidRDefault="001D3EA4" w:rsidP="00A51438">
      <w:pPr>
        <w:pStyle w:val="Standard"/>
        <w:jc w:val="center"/>
        <w:rPr>
          <w:rFonts w:ascii="Times New Roman" w:hAnsi="Times New Roman" w:cs="Times New Roman"/>
          <w:sz w:val="22"/>
          <w:szCs w:val="22"/>
        </w:rPr>
      </w:pPr>
      <w:r w:rsidRPr="00A51438">
        <w:rPr>
          <w:rFonts w:ascii="Times New Roman" w:hAnsi="Times New Roman" w:cs="Times New Roman"/>
          <w:sz w:val="22"/>
          <w:szCs w:val="22"/>
        </w:rPr>
        <w:t>______________________</w:t>
      </w:r>
    </w:p>
    <w:p w:rsidR="007D02FD" w:rsidRPr="00A51438" w:rsidRDefault="001D3EA4" w:rsidP="00A51438">
      <w:pPr>
        <w:pStyle w:val="Standard"/>
        <w:jc w:val="center"/>
        <w:rPr>
          <w:rFonts w:ascii="Times New Roman" w:hAnsi="Times New Roman" w:cs="Times New Roman"/>
          <w:sz w:val="22"/>
          <w:szCs w:val="22"/>
        </w:rPr>
      </w:pPr>
      <w:r w:rsidRPr="00A51438">
        <w:rPr>
          <w:rFonts w:ascii="Times New Roman" w:hAnsi="Times New Roman" w:cs="Times New Roman"/>
          <w:sz w:val="22"/>
          <w:szCs w:val="22"/>
        </w:rPr>
        <w:t>xxxxx</w:t>
      </w:r>
    </w:p>
    <w:p w:rsidR="007D02FD" w:rsidRPr="00A51438" w:rsidRDefault="001D3EA4" w:rsidP="00A51438">
      <w:pPr>
        <w:pStyle w:val="Standard"/>
        <w:jc w:val="center"/>
        <w:rPr>
          <w:rFonts w:ascii="Times New Roman" w:hAnsi="Times New Roman" w:cs="Times New Roman"/>
          <w:sz w:val="22"/>
          <w:szCs w:val="22"/>
        </w:rPr>
      </w:pPr>
      <w:r w:rsidRPr="00A51438">
        <w:rPr>
          <w:rFonts w:ascii="Times New Roman" w:hAnsi="Times New Roman" w:cs="Times New Roman"/>
          <w:sz w:val="22"/>
          <w:szCs w:val="22"/>
        </w:rPr>
        <w:t>Prefeito</w:t>
      </w:r>
    </w:p>
    <w:sectPr w:rsidR="007D02FD" w:rsidRPr="00A51438" w:rsidSect="001D3EA4">
      <w:headerReference w:type="default" r:id="rId7"/>
      <w:footerReference w:type="default" r:id="rId8"/>
      <w:pgSz w:w="11906" w:h="16838"/>
      <w:pgMar w:top="1440" w:right="1080" w:bottom="1440" w:left="1080" w:header="567" w:footer="85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EA4" w:rsidRDefault="001D3EA4">
      <w:r>
        <w:separator/>
      </w:r>
    </w:p>
  </w:endnote>
  <w:endnote w:type="continuationSeparator" w:id="0">
    <w:p w:rsidR="001D3EA4" w:rsidRDefault="001D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EA4" w:rsidRDefault="001D3EA4">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25"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1D3EA4" w:rsidRDefault="001D3EA4">
                          <w:pPr>
                            <w:pStyle w:val="Rodap"/>
                          </w:pPr>
                          <w:r>
                            <w:rPr>
                              <w:rStyle w:val="Nmerodepgina"/>
                              <w:sz w:val="16"/>
                            </w:rPr>
                            <w:fldChar w:fldCharType="begin"/>
                          </w:r>
                          <w:r>
                            <w:rPr>
                              <w:rStyle w:val="Nmerodepgina"/>
                              <w:sz w:val="16"/>
                            </w:rPr>
                            <w:instrText>PAGE</w:instrText>
                          </w:r>
                          <w:r>
                            <w:rPr>
                              <w:rStyle w:val="Nmerodepgina"/>
                              <w:sz w:val="16"/>
                            </w:rPr>
                            <w:fldChar w:fldCharType="separate"/>
                          </w:r>
                          <w:r w:rsidR="00A51438">
                            <w:rPr>
                              <w:rStyle w:val="Nmerodepgina"/>
                              <w:noProof/>
                              <w:sz w:val="16"/>
                            </w:rPr>
                            <w:t>18</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2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1D3EA4" w:rsidRDefault="001D3EA4">
                    <w:pPr>
                      <w:pStyle w:val="Rodap"/>
                    </w:pPr>
                    <w:r>
                      <w:rPr>
                        <w:rStyle w:val="Nmerodepgina"/>
                        <w:sz w:val="16"/>
                      </w:rPr>
                      <w:fldChar w:fldCharType="begin"/>
                    </w:r>
                    <w:r>
                      <w:rPr>
                        <w:rStyle w:val="Nmerodepgina"/>
                        <w:sz w:val="16"/>
                      </w:rPr>
                      <w:instrText>PAGE</w:instrText>
                    </w:r>
                    <w:r>
                      <w:rPr>
                        <w:rStyle w:val="Nmerodepgina"/>
                        <w:sz w:val="16"/>
                      </w:rPr>
                      <w:fldChar w:fldCharType="separate"/>
                    </w:r>
                    <w:r w:rsidR="00A51438">
                      <w:rPr>
                        <w:rStyle w:val="Nmerodepgina"/>
                        <w:noProof/>
                        <w:sz w:val="16"/>
                      </w:rPr>
                      <w:t>18</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EA4" w:rsidRDefault="001D3EA4">
      <w:r>
        <w:separator/>
      </w:r>
    </w:p>
  </w:footnote>
  <w:footnote w:type="continuationSeparator" w:id="0">
    <w:p w:rsidR="001D3EA4" w:rsidRDefault="001D3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EA4" w:rsidRDefault="001D3EA4">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noProof/>
        <w:sz w:val="22"/>
        <w:lang w:eastAsia="pt-BR"/>
      </w:rPr>
      <w:drawing>
        <wp:anchor distT="0" distB="0" distL="114935" distR="114935" simplePos="0" relativeHeight="49" behindDoc="1" locked="0" layoutInCell="1" allowOverlap="1">
          <wp:simplePos x="0" y="0"/>
          <wp:positionH relativeFrom="column">
            <wp:posOffset>3810</wp:posOffset>
          </wp:positionH>
          <wp:positionV relativeFrom="paragraph">
            <wp:posOffset>8255</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1D3EA4" w:rsidRDefault="001D3EA4">
    <w:pPr>
      <w:tabs>
        <w:tab w:val="center" w:pos="4419"/>
        <w:tab w:val="right" w:pos="8838"/>
      </w:tabs>
      <w:overflowPunct/>
      <w:autoSpaceDE/>
      <w:jc w:val="center"/>
      <w:textAlignment w:val="auto"/>
      <w:rPr>
        <w:rFonts w:ascii="Century Gothic" w:hAnsi="Century Gothic" w:cs="Century Gothic"/>
        <w:b/>
        <w:sz w:val="22"/>
        <w:lang w:eastAsia="pt-BR"/>
      </w:rPr>
    </w:pPr>
  </w:p>
  <w:p w:rsidR="001D3EA4" w:rsidRDefault="001D3EA4">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1D3EA4" w:rsidRDefault="001D3EA4">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1D3EA4" w:rsidRDefault="001D3EA4">
    <w:pPr>
      <w:tabs>
        <w:tab w:val="center" w:pos="4419"/>
        <w:tab w:val="right" w:pos="8838"/>
      </w:tabs>
      <w:overflowPunct/>
      <w:autoSpaceDE/>
      <w:jc w:val="center"/>
      <w:textAlignment w:val="auto"/>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45A81"/>
    <w:multiLevelType w:val="multilevel"/>
    <w:tmpl w:val="94282D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7D02FD"/>
    <w:rsid w:val="001D3EA4"/>
    <w:rsid w:val="00675EAB"/>
    <w:rsid w:val="007D02FD"/>
    <w:rsid w:val="009C5178"/>
    <w:rsid w:val="00A514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98DB2-7FB5-45D8-A7EE-C23B9025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18</Pages>
  <Words>7564</Words>
  <Characters>40851</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48319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40</cp:revision>
  <dcterms:created xsi:type="dcterms:W3CDTF">2023-06-05T10:43:00Z</dcterms:created>
  <dcterms:modified xsi:type="dcterms:W3CDTF">2026-06-23T11:59:00Z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