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752AD8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2676238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 w:right="737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 e sua Equipe de Apoio, no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gramStart"/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uso  de</w:t>
      </w:r>
      <w:proofErr w:type="gramEnd"/>
      <w:r w:rsidRPr="00752AD8">
        <w:rPr>
          <w:rFonts w:eastAsia="Times New Roman" w:hAnsi="Liberation Serif" w:cstheme="minorBidi"/>
          <w:sz w:val="24"/>
          <w:szCs w:val="24"/>
          <w:lang w:eastAsia="zh-CN"/>
        </w:rPr>
        <w:t xml:space="preserve"> suas atribui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 xml:space="preserve"> 62/2025, e encaminha o processo para an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  <w:bookmarkStart w:id="0" w:name="_GoBack"/>
      <w:bookmarkEnd w:id="0"/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239 de 23/10/24, sobre o Preg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 xml:space="preserve"> 3/2025, que tem por objeto a Contrata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o de empresa para servi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o de regulariza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o do Munic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pio de Viadutos/RS junto ao SUSAF/RS.</w:t>
      </w:r>
      <w:r w:rsidRPr="00752AD8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752AD8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2AD8" w:rsidRPr="00752AD8" w:rsidRDefault="00752AD8" w:rsidP="00752AD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752AD8" w:rsidRPr="00752AD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mensal</w:t>
            </w:r>
          </w:p>
        </w:tc>
      </w:tr>
      <w:tr w:rsidR="00752AD8" w:rsidRPr="00752AD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QUALYVET CONSULTORIA E ASSESSORIA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  </w:t>
            </w: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6.000,00</w:t>
            </w:r>
          </w:p>
        </w:tc>
      </w:tr>
      <w:tr w:rsidR="00752AD8" w:rsidRPr="00752AD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QUALYVET CONSULTORIA E ASSESSORIA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  </w:t>
            </w: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2AD8" w:rsidRPr="00752AD8" w:rsidRDefault="00752AD8" w:rsidP="00752AD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2AD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3.000,00</w:t>
            </w:r>
          </w:p>
        </w:tc>
      </w:tr>
    </w:tbl>
    <w:p w:rsidR="00752AD8" w:rsidRDefault="00752AD8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="005C0F07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</w:t>
      </w:r>
      <w:proofErr w:type="gram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uso  de</w:t>
      </w:r>
      <w:proofErr w:type="gram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suas atribui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162C7E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162C7E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752AD8">
        <w:rPr>
          <w:rFonts w:eastAsia="Times New Roman"/>
          <w:sz w:val="24"/>
          <w:szCs w:val="24"/>
          <w:lang w:eastAsia="pt-BR"/>
        </w:rPr>
        <w:t xml:space="preserve"> Gilberto Carlos </w:t>
      </w:r>
      <w:proofErr w:type="spellStart"/>
      <w:r w:rsidR="00752AD8">
        <w:rPr>
          <w:rFonts w:eastAsia="Times New Roman"/>
          <w:sz w:val="24"/>
          <w:szCs w:val="24"/>
          <w:lang w:eastAsia="pt-BR"/>
        </w:rPr>
        <w:t>Assmann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C0F07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proofErr w:type="spellStart"/>
      <w:r w:rsidR="00752AD8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752AD8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752AD8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5C0F07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Fernanda Taise </w:t>
      </w:r>
      <w:proofErr w:type="spellStart"/>
      <w:r w:rsidR="0053745E" w:rsidRPr="00162C7E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C0F07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752AD8">
        <w:rPr>
          <w:rFonts w:eastAsia="Times New Roman"/>
          <w:sz w:val="24"/>
          <w:szCs w:val="24"/>
          <w:lang w:eastAsia="pt-BR"/>
        </w:rPr>
        <w:t xml:space="preserve">      </w:t>
      </w:r>
      <w:r w:rsidR="0066465C" w:rsidRPr="00162C7E">
        <w:rPr>
          <w:rFonts w:eastAsia="Times New Roman"/>
          <w:sz w:val="24"/>
          <w:szCs w:val="24"/>
          <w:lang w:eastAsia="pt-BR"/>
        </w:rPr>
        <w:t>Equip</w:t>
      </w:r>
      <w:r w:rsidR="005C0F07">
        <w:rPr>
          <w:rFonts w:eastAsia="Times New Roman"/>
          <w:sz w:val="24"/>
          <w:szCs w:val="24"/>
          <w:lang w:eastAsia="pt-BR"/>
        </w:rPr>
        <w:t xml:space="preserve">e de Apoio                    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752A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2AD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752AD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752A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C0F07"/>
    <w:rsid w:val="005F1FDB"/>
    <w:rsid w:val="0066465C"/>
    <w:rsid w:val="00752AD8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2025-03-05T13:38:00Z</cp:lastPrinted>
  <dcterms:created xsi:type="dcterms:W3CDTF">2023-02-22T14:59:00Z</dcterms:created>
  <dcterms:modified xsi:type="dcterms:W3CDTF">2025-03-05T13:38:00Z</dcterms:modified>
</cp:coreProperties>
</file>