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D1" w:rsidRDefault="009A18D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9A18D1" w:rsidRDefault="009A18D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381/2024</w:t>
      </w:r>
    </w:p>
    <w:p w:rsidR="009A18D1" w:rsidRDefault="00E356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 w:rsidR="00855D74" w:rsidRPr="00855D74">
        <w:rPr>
          <w:rFonts w:eastAsia="Arial Unicode MS"/>
          <w:spacing w:val="14"/>
        </w:rPr>
        <w:t xml:space="preserve"> </w:t>
      </w:r>
      <w:r w:rsidR="00855D74">
        <w:rPr>
          <w:rFonts w:eastAsia="Arial Unicode MS"/>
          <w:spacing w:val="14"/>
        </w:rPr>
        <w:t>C</w:t>
      </w:r>
      <w:r w:rsidR="00855D74" w:rsidRPr="00132652">
        <w:t>ontratação de uma empresa prestadora de serviços de coleta, transporte e destinação final dos resíduos sólidos domiciliares recicláveis e não recicláveis, não contaminantes e não industriais da área urbana e rural, no Município de Viadutos.</w:t>
      </w: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9A18D1" w:rsidRDefault="00E356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 </w:t>
      </w:r>
      <w:r w:rsidR="00855D74">
        <w:rPr>
          <w:rFonts w:ascii="Times New Roman" w:hAnsi="Times New Roman"/>
          <w:sz w:val="22"/>
          <w:szCs w:val="22"/>
        </w:rPr>
        <w:t xml:space="preserve">presente termo tem por objeto: </w:t>
      </w:r>
      <w:r w:rsidR="00855D74">
        <w:rPr>
          <w:rFonts w:eastAsia="Arial Unicode MS"/>
          <w:spacing w:val="14"/>
        </w:rPr>
        <w:t>C</w:t>
      </w:r>
      <w:r w:rsidR="00855D74" w:rsidRPr="00132652">
        <w:t>ontratação de uma empresa prestadora de serviços de coleta, transporte e destinação final dos resíduos sólidos domiciliares recicláveis e não recicláveis, não contaminantes e não industriais da área urbana e rural, no Município de Viadutos.</w:t>
      </w: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381/2024.</w:t>
      </w: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9A18D1" w:rsidRDefault="00E356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9A18D1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18D1" w:rsidRDefault="00E356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8D1" w:rsidRDefault="00E356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424AA1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24AA1" w:rsidRPr="00FA3788" w:rsidRDefault="00424AA1" w:rsidP="00424AA1">
            <w:pPr>
              <w:pStyle w:val="Contedodatabela"/>
              <w:jc w:val="both"/>
              <w:rPr>
                <w:sz w:val="22"/>
                <w:szCs w:val="22"/>
              </w:rPr>
            </w:pPr>
            <w:r w:rsidRPr="00FA3788">
              <w:rPr>
                <w:sz w:val="22"/>
                <w:szCs w:val="22"/>
              </w:rPr>
              <w:t>Os serviços de coleta deverão ser realizados 5 (cinco) vezes por semana em meio turno, independente de feriados, sendo nas segundas, quartas e sextas-feiras deverá ser realizada a coleta do lixo orgânico, e nas terças e quintas feiras a coleta do o lixo seco, conforme termo de Referência e planilha de composição de custos P.O em anexo ao processo. Deverá também ser realizada coleta e lixo seco no interior do Município uma veze por mês conforme roteiro estabelecido pela Prefeitura Municipal.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AA1" w:rsidRPr="00FA3788" w:rsidRDefault="00424AA1" w:rsidP="00424AA1">
            <w:pPr>
              <w:pStyle w:val="Contedodatabela"/>
              <w:jc w:val="center"/>
              <w:rPr>
                <w:sz w:val="22"/>
                <w:szCs w:val="22"/>
              </w:rPr>
            </w:pPr>
            <w:r w:rsidRPr="00FA3788">
              <w:rPr>
                <w:sz w:val="22"/>
                <w:szCs w:val="22"/>
              </w:rPr>
              <w:t>MESES 12</w:t>
            </w:r>
          </w:p>
        </w:tc>
      </w:tr>
    </w:tbl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Pr="00E35999" w:rsidRDefault="00E356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E35999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E35999" w:rsidRPr="00E35999">
        <w:rPr>
          <w:rFonts w:ascii="Times New Roman" w:hAnsi="Times New Roman"/>
          <w:sz w:val="22"/>
          <w:szCs w:val="22"/>
        </w:rPr>
        <w:t>adutos, como se vê do item N° 278</w:t>
      </w:r>
      <w:r w:rsidRPr="00E35999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855D74" w:rsidRDefault="00E356B0">
      <w:pPr>
        <w:pStyle w:val="Standard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ab/>
        <w:t>A solução proposta é a realização de um (a) Pregão, tendo como critério de julgamento Menor Preço, objetivando a</w:t>
      </w:r>
      <w:r w:rsidR="00855D74" w:rsidRPr="00855D74">
        <w:rPr>
          <w:rFonts w:eastAsia="Arial Unicode MS"/>
          <w:spacing w:val="14"/>
        </w:rPr>
        <w:t xml:space="preserve"> </w:t>
      </w:r>
      <w:r w:rsidR="00855D74" w:rsidRPr="00132652">
        <w:rPr>
          <w:rFonts w:eastAsia="Arial Unicode MS"/>
          <w:spacing w:val="14"/>
        </w:rPr>
        <w:t>c</w:t>
      </w:r>
      <w:r w:rsidR="00855D74" w:rsidRPr="00132652">
        <w:t>ontratação de uma empresa prestadora de serviços de coleta, transporte e destinação final dos resíduos sólidos domiciliares recicláveis e não recicláveis, não contaminantes e não industriais da área urbana e rural, no Município de Viadutos.</w:t>
      </w:r>
    </w:p>
    <w:p w:rsidR="009A18D1" w:rsidRDefault="00E356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A18D1" w:rsidRDefault="00E356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9A18D1" w:rsidRDefault="00E3599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Os </w:t>
      </w:r>
      <w:r w:rsidR="00E356B0">
        <w:rPr>
          <w:rFonts w:ascii="Times New Roman" w:hAnsi="Times New Roman"/>
          <w:sz w:val="22"/>
          <w:szCs w:val="22"/>
        </w:rPr>
        <w:t>serviços ora li</w:t>
      </w:r>
      <w:r>
        <w:rPr>
          <w:rFonts w:ascii="Times New Roman" w:hAnsi="Times New Roman"/>
          <w:sz w:val="22"/>
          <w:szCs w:val="22"/>
        </w:rPr>
        <w:t xml:space="preserve">citados têm natureza de </w:t>
      </w:r>
      <w:r w:rsidR="00E356B0">
        <w:rPr>
          <w:rFonts w:ascii="Times New Roman" w:hAnsi="Times New Roman"/>
          <w:sz w:val="22"/>
          <w:szCs w:val="22"/>
        </w:rPr>
        <w:t>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9A18D1" w:rsidRDefault="00E356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Preço, nos termos da Lei Federal nº 14.133/2021.</w:t>
      </w:r>
    </w:p>
    <w:p w:rsidR="009A18D1" w:rsidRDefault="00E3599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Para </w:t>
      </w:r>
      <w:r w:rsidR="00E356B0">
        <w:rPr>
          <w:rFonts w:ascii="Times New Roman" w:hAnsi="Times New Roman"/>
          <w:sz w:val="22"/>
          <w:szCs w:val="22"/>
        </w:rPr>
        <w:t xml:space="preserve">prestação dos serviços pretendidos os eventuais interessados deverão comprovar que atuam em ramo de atividade compatível com o objeto da licitação: </w:t>
      </w:r>
      <w:r w:rsidR="00855D74">
        <w:rPr>
          <w:rFonts w:eastAsia="Arial Unicode MS"/>
          <w:spacing w:val="14"/>
        </w:rPr>
        <w:t>C</w:t>
      </w:r>
      <w:bookmarkStart w:id="0" w:name="_GoBack"/>
      <w:bookmarkEnd w:id="0"/>
      <w:r w:rsidR="00855D74" w:rsidRPr="00132652">
        <w:t>ontratação de uma empresa prestadora de serviços de coleta, transporte e destinação final dos resíduos sólidos domiciliares recicláveis e não recicláveis, não contaminantes e não industriais da área urbana e rural, no Município de Viadutos.</w:t>
      </w: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9A18D1" w:rsidRPr="00F91D08" w:rsidRDefault="00E3599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F91D08">
        <w:rPr>
          <w:rFonts w:ascii="Times New Roman" w:hAnsi="Times New Roman"/>
          <w:sz w:val="22"/>
          <w:szCs w:val="22"/>
        </w:rPr>
        <w:t xml:space="preserve">Os </w:t>
      </w:r>
      <w:r w:rsidR="00E356B0" w:rsidRPr="00F91D08">
        <w:rPr>
          <w:rFonts w:ascii="Times New Roman" w:hAnsi="Times New Roman"/>
          <w:sz w:val="22"/>
          <w:szCs w:val="22"/>
        </w:rPr>
        <w:t>s</w:t>
      </w:r>
      <w:r w:rsidRPr="00F91D08">
        <w:rPr>
          <w:rFonts w:ascii="Times New Roman" w:hAnsi="Times New Roman"/>
          <w:sz w:val="22"/>
          <w:szCs w:val="22"/>
        </w:rPr>
        <w:t xml:space="preserve">erviços deverão ser </w:t>
      </w:r>
      <w:r w:rsidR="00424AA1">
        <w:rPr>
          <w:rFonts w:ascii="Times New Roman" w:hAnsi="Times New Roman"/>
          <w:sz w:val="22"/>
          <w:szCs w:val="22"/>
        </w:rPr>
        <w:t>executados</w:t>
      </w:r>
      <w:r w:rsidR="00F91D08" w:rsidRPr="00F91D08">
        <w:rPr>
          <w:rFonts w:ascii="Times New Roman" w:hAnsi="Times New Roman"/>
          <w:sz w:val="22"/>
          <w:szCs w:val="22"/>
        </w:rPr>
        <w:t xml:space="preserve"> no local solicitado pelo órgão requisitante.</w:t>
      </w: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9A18D1" w:rsidRDefault="00E356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7. CRITÉRIOS DE MEDIÇÃO E DE PAGAMENTO</w:t>
      </w:r>
    </w:p>
    <w:p w:rsidR="009A18D1" w:rsidRDefault="00E356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pagamento é previsto para ser efetuado 10 dias após o fornecimento dos serviços, mediante apresentação da Nota Fiscal da Empresa e após a devida conferência e consequente liqui</w:t>
      </w:r>
      <w:r w:rsidR="00E35999">
        <w:rPr>
          <w:rFonts w:ascii="Times New Roman" w:hAnsi="Times New Roman"/>
          <w:sz w:val="22"/>
          <w:szCs w:val="22"/>
        </w:rPr>
        <w:t xml:space="preserve">dação/ateste de que os </w:t>
      </w:r>
      <w:r>
        <w:rPr>
          <w:rFonts w:ascii="Times New Roman" w:hAnsi="Times New Roman"/>
          <w:sz w:val="22"/>
          <w:szCs w:val="22"/>
        </w:rPr>
        <w:t>serviços fora</w:t>
      </w:r>
      <w:r w:rsidR="00E35999"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t>prestados de forma adequada.</w:t>
      </w: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9A18D1" w:rsidRDefault="00E356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9A18D1" w:rsidRDefault="00E356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9A18D1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18D1" w:rsidRDefault="00E356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18D1" w:rsidRDefault="00E356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18D1" w:rsidRDefault="00E356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8D1" w:rsidRDefault="00E356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424AA1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424AA1" w:rsidRPr="00FA3788" w:rsidRDefault="00424AA1" w:rsidP="00424AA1">
            <w:pPr>
              <w:pStyle w:val="Contedodatabela"/>
              <w:jc w:val="both"/>
              <w:rPr>
                <w:sz w:val="22"/>
                <w:szCs w:val="22"/>
              </w:rPr>
            </w:pPr>
            <w:r w:rsidRPr="00FA3788">
              <w:rPr>
                <w:sz w:val="22"/>
                <w:szCs w:val="22"/>
              </w:rPr>
              <w:t>Os serviços de coleta deverão ser realizados 5 (cinco) vezes por semana em meio turno, independente de feriados, sendo nas segundas, quartas e sextas-feiras deverá ser realizada a coleta do lixo orgânico, e nas terças e quintas feiras a coleta do o lixo seco, conforme termo de Referência e planilha de composição de custos P.O em anexo ao processo. Deverá também ser realizada coleta e lixo seco no interior do Município uma veze por mês conforme roteiro estabelecido pela Prefeitura Municipal.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424AA1" w:rsidRPr="00FA3788" w:rsidRDefault="00424AA1" w:rsidP="00424AA1">
            <w:pPr>
              <w:pStyle w:val="Contedodatabela"/>
              <w:jc w:val="center"/>
              <w:rPr>
                <w:sz w:val="22"/>
                <w:szCs w:val="22"/>
              </w:rPr>
            </w:pPr>
            <w:r w:rsidRPr="00FA3788">
              <w:rPr>
                <w:sz w:val="22"/>
                <w:szCs w:val="22"/>
              </w:rPr>
              <w:t>MESES 12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424AA1" w:rsidRPr="00FA3788" w:rsidRDefault="00424AA1" w:rsidP="00424AA1">
            <w:pPr>
              <w:overflowPunct/>
              <w:autoSpaceDE/>
              <w:jc w:val="right"/>
              <w:textAlignment w:val="auto"/>
              <w:rPr>
                <w:bCs/>
                <w:iCs/>
                <w:sz w:val="22"/>
                <w:szCs w:val="22"/>
              </w:rPr>
            </w:pPr>
            <w:r w:rsidRPr="00FA3788">
              <w:rPr>
                <w:bCs/>
                <w:iCs/>
                <w:sz w:val="22"/>
                <w:szCs w:val="22"/>
              </w:rPr>
              <w:t xml:space="preserve">R$ 42.913,84          </w:t>
            </w:r>
          </w:p>
          <w:p w:rsidR="00424AA1" w:rsidRPr="00FA3788" w:rsidRDefault="00424AA1" w:rsidP="00424AA1">
            <w:pPr>
              <w:pStyle w:val="Contedodatabela"/>
              <w:jc w:val="right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AA1" w:rsidRPr="00FA3788" w:rsidRDefault="00424AA1" w:rsidP="00424AA1"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R$ 514.966,08</w:t>
            </w:r>
          </w:p>
        </w:tc>
      </w:tr>
    </w:tbl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9A18D1" w:rsidRDefault="00E356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9A18D1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18D1" w:rsidRDefault="00E356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18D1" w:rsidRDefault="00E356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8D1" w:rsidRDefault="00E356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9A18D1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A18D1" w:rsidRDefault="00E356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A18D1" w:rsidRDefault="00E356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339039780000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8D1" w:rsidRDefault="00E356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9A18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A18D1" w:rsidRDefault="009A18D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A18D1" w:rsidRDefault="009A18D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A18D1" w:rsidRDefault="00E35999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10 de junho de 2024</w:t>
      </w:r>
    </w:p>
    <w:p w:rsidR="009A18D1" w:rsidRDefault="009A18D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A18D1" w:rsidRDefault="009A18D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A18D1" w:rsidRDefault="00E356B0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9A18D1" w:rsidRDefault="00E35999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José Peracchi</w:t>
      </w:r>
    </w:p>
    <w:p w:rsidR="009A18D1" w:rsidRDefault="009A18D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9A18D1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C5" w:rsidRDefault="00E356B0">
      <w:r>
        <w:separator/>
      </w:r>
    </w:p>
  </w:endnote>
  <w:endnote w:type="continuationSeparator" w:id="0">
    <w:p w:rsidR="008248C5" w:rsidRDefault="00E3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8D1" w:rsidRDefault="00E356B0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18D1" w:rsidRDefault="00E356B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855D74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9A18D1" w:rsidRDefault="00E356B0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855D74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C5" w:rsidRDefault="00E356B0">
      <w:r>
        <w:separator/>
      </w:r>
    </w:p>
  </w:footnote>
  <w:footnote w:type="continuationSeparator" w:id="0">
    <w:p w:rsidR="008248C5" w:rsidRDefault="00E35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8D1" w:rsidRDefault="00E356B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9A18D1" w:rsidRDefault="00E356B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9A18D1" w:rsidRDefault="009A18D1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9A18D1" w:rsidRDefault="009A18D1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E76A5"/>
    <w:multiLevelType w:val="multilevel"/>
    <w:tmpl w:val="CCA2DB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18D1"/>
    <w:rsid w:val="00272D1E"/>
    <w:rsid w:val="00424AA1"/>
    <w:rsid w:val="008248C5"/>
    <w:rsid w:val="00855D74"/>
    <w:rsid w:val="009A18D1"/>
    <w:rsid w:val="00BE52FD"/>
    <w:rsid w:val="00E356B0"/>
    <w:rsid w:val="00E35999"/>
    <w:rsid w:val="00F9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0780C-299B-4296-A5CE-A1C5CC18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820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cp:lastPrinted>2024-07-02T13:48:00Z</cp:lastPrinted>
  <dcterms:created xsi:type="dcterms:W3CDTF">2023-06-05T10:43:00Z</dcterms:created>
  <dcterms:modified xsi:type="dcterms:W3CDTF">2024-07-02T18:14:00Z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