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D" w:rsidRPr="00912E5E" w:rsidRDefault="009E76AD" w:rsidP="009E76AD">
      <w:pPr>
        <w:pStyle w:val="Ttulo"/>
        <w:rPr>
          <w:rFonts w:ascii="Arial" w:hAnsi="Arial" w:cs="Arial"/>
          <w:sz w:val="20"/>
          <w:szCs w:val="20"/>
        </w:rPr>
      </w:pPr>
      <w:r w:rsidRPr="00912E5E">
        <w:rPr>
          <w:rFonts w:ascii="Arial" w:hAnsi="Arial" w:cs="Arial"/>
          <w:sz w:val="20"/>
          <w:szCs w:val="20"/>
        </w:rPr>
        <w:t>CONTRATO ADMINISTRATIVO N</w:t>
      </w:r>
      <w:r w:rsidRPr="00912E5E">
        <w:rPr>
          <w:rFonts w:ascii="Arial" w:hAnsi="Arial" w:cs="Arial"/>
          <w:sz w:val="20"/>
          <w:szCs w:val="20"/>
          <w:vertAlign w:val="superscript"/>
        </w:rPr>
        <w:t>o</w:t>
      </w:r>
      <w:r w:rsidRPr="00912E5E">
        <w:rPr>
          <w:rFonts w:ascii="Arial" w:hAnsi="Arial" w:cs="Arial"/>
          <w:sz w:val="20"/>
          <w:szCs w:val="20"/>
        </w:rPr>
        <w:t xml:space="preserve"> 98/2021</w:t>
      </w:r>
    </w:p>
    <w:p w:rsidR="009E76AD" w:rsidRPr="00912E5E" w:rsidRDefault="009E76AD" w:rsidP="009E76AD">
      <w:pPr>
        <w:pStyle w:val="Ttulo4"/>
        <w:rPr>
          <w:rFonts w:ascii="Arial" w:hAnsi="Arial" w:cs="Arial"/>
          <w:sz w:val="20"/>
          <w:szCs w:val="20"/>
        </w:rPr>
      </w:pPr>
      <w:r w:rsidRPr="00912E5E">
        <w:rPr>
          <w:rFonts w:ascii="Arial" w:hAnsi="Arial" w:cs="Arial"/>
          <w:sz w:val="20"/>
          <w:szCs w:val="20"/>
        </w:rPr>
        <w:t>PROCESSO LICITATÓRIO Nº 1119/2021 – TOMADA DE PREÇOS nº 1/2021</w:t>
      </w:r>
    </w:p>
    <w:p w:rsidR="009E76AD" w:rsidRPr="00912E5E" w:rsidRDefault="009E76AD" w:rsidP="009E76AD">
      <w:pPr>
        <w:jc w:val="both"/>
        <w:rPr>
          <w:rFonts w:ascii="Arial" w:eastAsia="Times New Roman" w:hAnsi="Arial" w:cs="Arial"/>
          <w:sz w:val="20"/>
          <w:szCs w:val="20"/>
        </w:rPr>
      </w:pPr>
    </w:p>
    <w:p w:rsidR="009E76AD" w:rsidRPr="00912E5E" w:rsidRDefault="009E76AD" w:rsidP="009E76AD">
      <w:pPr>
        <w:ind w:left="4395"/>
        <w:jc w:val="both"/>
        <w:rPr>
          <w:rFonts w:ascii="Arial" w:eastAsia="Times New Roman" w:hAnsi="Arial" w:cs="Arial"/>
          <w:b/>
          <w:sz w:val="20"/>
          <w:szCs w:val="20"/>
        </w:rPr>
      </w:pPr>
      <w:r w:rsidRPr="00912E5E">
        <w:rPr>
          <w:rFonts w:ascii="Arial" w:eastAsia="Times New Roman" w:hAnsi="Arial" w:cs="Arial"/>
          <w:b/>
          <w:sz w:val="20"/>
          <w:szCs w:val="20"/>
        </w:rPr>
        <w:t>CONTRATO ADMINISTRATIVO QUE FIRMAM O MUNICÍPIO DE VIADUTOS E A EMPRESA PROJE-ARTE OFICINA DE ARTES LTDA., PARA A CONSTRUÇÃO DE PORTAL NO MUNICÍPIO DE VIADUTOS.</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b/>
          <w:bCs/>
          <w:sz w:val="20"/>
          <w:szCs w:val="20"/>
        </w:rPr>
        <w:t>CONTRATANTE: MUNICIPIO DE VIADUTOS/RS</w:t>
      </w:r>
      <w:r w:rsidRPr="00912E5E">
        <w:rPr>
          <w:rFonts w:ascii="Arial" w:eastAsia="Times New Roman" w:hAnsi="Arial" w:cs="Arial"/>
          <w:sz w:val="20"/>
          <w:szCs w:val="20"/>
        </w:rPr>
        <w:t xml:space="preserve">, </w:t>
      </w:r>
      <w:r w:rsidRPr="00912E5E">
        <w:rPr>
          <w:rFonts w:ascii="Arial" w:eastAsia="Arial Unicode MS" w:hAnsi="Arial" w:cs="Arial"/>
          <w:sz w:val="20"/>
          <w:szCs w:val="20"/>
        </w:rPr>
        <w:t xml:space="preserve">Pessoa Jurídica de Direito Público Interno, com seu prédio administrativo sito à Rua Anastácio Ribeiro, 84, na cidade de Viadutos/RS, cadastrada no CNPJ sob nº 87.613.352/0001-09, neste ato representada pelo seu Prefeito Municipal, </w:t>
      </w:r>
      <w:r w:rsidRPr="00912E5E">
        <w:rPr>
          <w:rFonts w:ascii="Arial" w:eastAsia="Times New Roman" w:hAnsi="Arial" w:cs="Arial"/>
          <w:sz w:val="20"/>
          <w:szCs w:val="20"/>
        </w:rPr>
        <w:t xml:space="preserve">Sr. </w:t>
      </w:r>
      <w:r w:rsidRPr="00912E5E">
        <w:rPr>
          <w:rFonts w:ascii="Arial" w:eastAsia="Times New Roman" w:hAnsi="Arial" w:cs="Arial"/>
          <w:b/>
          <w:sz w:val="20"/>
          <w:szCs w:val="20"/>
        </w:rPr>
        <w:t>Claiton dos Santos Brum</w:t>
      </w:r>
      <w:r w:rsidRPr="00912E5E">
        <w:rPr>
          <w:rFonts w:ascii="Arial" w:eastAsia="Times New Roman" w:hAnsi="Arial" w:cs="Arial"/>
          <w:sz w:val="20"/>
          <w:szCs w:val="20"/>
        </w:rPr>
        <w:t>, brasileiro, solteiro, residente e domiciliado à Rua Pe. Henrique Koch, 74, nesta cidade, portador da Cédula de Identidade RG nº 6033948925, inscrito no CPF sob nº 451.967.880-34.</w:t>
      </w:r>
    </w:p>
    <w:p w:rsidR="009E76AD" w:rsidRPr="00912E5E" w:rsidRDefault="009E76AD" w:rsidP="009E76AD">
      <w:pPr>
        <w:widowControl w:val="0"/>
        <w:overflowPunct w:val="0"/>
        <w:autoSpaceDE w:val="0"/>
        <w:autoSpaceDN w:val="0"/>
        <w:adjustRightInd w:val="0"/>
        <w:jc w:val="both"/>
        <w:textAlignment w:val="baseline"/>
        <w:rPr>
          <w:rFonts w:ascii="Arial" w:eastAsia="Arial Unicode MS" w:hAnsi="Arial" w:cs="Arial"/>
          <w:sz w:val="20"/>
          <w:szCs w:val="20"/>
        </w:rPr>
      </w:pPr>
      <w:r w:rsidRPr="00912E5E">
        <w:rPr>
          <w:rFonts w:ascii="Arial" w:eastAsia="Times New Roman" w:hAnsi="Arial" w:cs="Arial"/>
          <w:b/>
          <w:sz w:val="20"/>
          <w:szCs w:val="20"/>
        </w:rPr>
        <w:t>CONTRATADA</w:t>
      </w:r>
      <w:r w:rsidRPr="00912E5E">
        <w:rPr>
          <w:rFonts w:ascii="Arial" w:eastAsia="Times New Roman" w:hAnsi="Arial" w:cs="Arial"/>
          <w:sz w:val="20"/>
          <w:szCs w:val="20"/>
        </w:rPr>
        <w:t xml:space="preserve">: </w:t>
      </w:r>
      <w:r w:rsidRPr="00912E5E">
        <w:rPr>
          <w:rFonts w:ascii="Arial" w:eastAsia="Times New Roman" w:hAnsi="Arial" w:cs="Arial"/>
          <w:b/>
          <w:sz w:val="20"/>
          <w:szCs w:val="20"/>
        </w:rPr>
        <w:t>PROJE-ARTE OFICINA DE ARTES LTDA</w:t>
      </w:r>
      <w:r w:rsidRPr="00912E5E">
        <w:rPr>
          <w:rFonts w:ascii="Arial" w:eastAsia="Times New Roman" w:hAnsi="Arial" w:cs="Arial"/>
          <w:sz w:val="20"/>
          <w:szCs w:val="20"/>
        </w:rPr>
        <w:t>., com sede na Rua Polônia, nº 433, bairro Centro, na cidade de Erechim/RS, inscrita no CNPJ sob nº 01.746.612/0001-90, representada neste ato pelo Sr. Harysson de Carli Testa, portador da cédula de identidade RG nº 9032975089, inscrito no CPF sob nº 246.023.450-34, residente e domiciliado em Erechim/RS.</w:t>
      </w:r>
    </w:p>
    <w:p w:rsidR="009E76AD" w:rsidRPr="00912E5E" w:rsidRDefault="009E76AD" w:rsidP="009E76AD">
      <w:pPr>
        <w:jc w:val="both"/>
        <w:rPr>
          <w:rFonts w:ascii="Arial" w:eastAsia="Arial Unicode MS" w:hAnsi="Arial" w:cs="Arial"/>
          <w:sz w:val="20"/>
          <w:szCs w:val="20"/>
        </w:rPr>
      </w:pPr>
      <w:r w:rsidRPr="00912E5E">
        <w:rPr>
          <w:rFonts w:ascii="Arial" w:eastAsia="Arial Unicode MS" w:hAnsi="Arial" w:cs="Arial"/>
          <w:sz w:val="20"/>
          <w:szCs w:val="20"/>
        </w:rPr>
        <w:t>Pelo presente instrumento particular as partes acima identificadas firmam o presente contrato administrativo, mediante as cláusulas e condições adiante enunciadas.</w:t>
      </w:r>
    </w:p>
    <w:p w:rsidR="00912E5E" w:rsidRPr="00912E5E" w:rsidRDefault="009E76AD" w:rsidP="00867F04">
      <w:pPr>
        <w:overflowPunct w:val="0"/>
        <w:autoSpaceDE w:val="0"/>
        <w:autoSpaceDN w:val="0"/>
        <w:adjustRightInd w:val="0"/>
        <w:spacing w:after="0"/>
        <w:jc w:val="both"/>
        <w:textAlignment w:val="baseline"/>
        <w:rPr>
          <w:rFonts w:ascii="Arial" w:eastAsia="Times New Roman" w:hAnsi="Arial" w:cs="Arial"/>
          <w:b/>
          <w:sz w:val="20"/>
          <w:szCs w:val="20"/>
        </w:rPr>
      </w:pPr>
      <w:r w:rsidRPr="00912E5E">
        <w:rPr>
          <w:rFonts w:ascii="Arial" w:eastAsia="Times New Roman" w:hAnsi="Arial" w:cs="Arial"/>
          <w:b/>
          <w:sz w:val="20"/>
          <w:szCs w:val="20"/>
        </w:rPr>
        <w:t>CLÁUSULA PRIMEIRA – DO FUNDAMENTO LEGAL</w:t>
      </w:r>
    </w:p>
    <w:p w:rsidR="009E76AD" w:rsidRPr="00912E5E" w:rsidRDefault="009E76AD" w:rsidP="00867F04">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Arial Unicode MS" w:hAnsi="Arial" w:cs="Arial"/>
          <w:sz w:val="20"/>
          <w:szCs w:val="20"/>
        </w:rPr>
        <w:t xml:space="preserve">1.1 O presente contrato tem seu respectivo fundamento e finalidade no Processo nº 1119/2021, Edital de Tomada de Preços nº 01/2021, regendo-se o mesmo pela Lei Federal nº 8.666/93 e alterações posteriores, assim como pelas condições do Edital referido, pelos termos da proposta, </w:t>
      </w:r>
      <w:r w:rsidRPr="00912E5E">
        <w:rPr>
          <w:rFonts w:ascii="Arial" w:eastAsia="Times New Roman" w:hAnsi="Arial" w:cs="Arial"/>
          <w:sz w:val="20"/>
          <w:szCs w:val="20"/>
        </w:rPr>
        <w:t xml:space="preserve">Contrato de Repasse </w:t>
      </w:r>
      <w:r w:rsidRPr="00912E5E">
        <w:rPr>
          <w:rFonts w:ascii="Arial" w:eastAsia="Times New Roman" w:hAnsi="Arial" w:cs="Arial"/>
          <w:bCs/>
          <w:sz w:val="20"/>
          <w:szCs w:val="20"/>
        </w:rPr>
        <w:t xml:space="preserve">nº 887575/2019/MTUR/CAIXA, celebrado com a União Federal, por intermédio do Ministério do Turismo, representado pela Caixa Econômica Federal, e o Município de Viadutos, objetivando a execução de ações relativas ao turismo, </w:t>
      </w:r>
      <w:r w:rsidRPr="00912E5E">
        <w:rPr>
          <w:rFonts w:ascii="Arial" w:eastAsia="Times New Roman" w:hAnsi="Arial" w:cs="Arial"/>
          <w:sz w:val="20"/>
          <w:szCs w:val="20"/>
        </w:rPr>
        <w:t>e pelas cláusulas a seguir expressas, definidoras dos direitos, obrigações e responsabilidades das partes.</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SEGUNDA – DO OBJETO</w:t>
      </w:r>
    </w:p>
    <w:p w:rsidR="009E76AD" w:rsidRPr="00912E5E" w:rsidRDefault="009E76AD" w:rsidP="009E76AD">
      <w:pPr>
        <w:widowControl w:val="0"/>
        <w:autoSpaceDE w:val="0"/>
        <w:autoSpaceDN w:val="0"/>
        <w:adjustRightInd w:val="0"/>
        <w:spacing w:before="60" w:after="60"/>
        <w:jc w:val="both"/>
        <w:rPr>
          <w:rFonts w:ascii="Arial" w:eastAsia="Times New Roman" w:hAnsi="Arial" w:cs="Arial"/>
          <w:sz w:val="20"/>
          <w:szCs w:val="20"/>
        </w:rPr>
      </w:pPr>
      <w:r w:rsidRPr="00912E5E">
        <w:rPr>
          <w:rFonts w:ascii="Arial" w:eastAsia="MS Mincho" w:hAnsi="Arial" w:cs="Arial"/>
          <w:sz w:val="20"/>
          <w:szCs w:val="20"/>
        </w:rPr>
        <w:t xml:space="preserve"> 2.1 O presente contrato tem por objeto a contratação de empresa</w:t>
      </w:r>
      <w:r w:rsidRPr="00912E5E">
        <w:rPr>
          <w:rFonts w:ascii="Arial" w:eastAsia="Times New Roman" w:hAnsi="Arial" w:cs="Arial"/>
          <w:sz w:val="20"/>
          <w:szCs w:val="20"/>
        </w:rPr>
        <w:t xml:space="preserve">, sob regime de empreitada global por lote, para execução de obras, incluindo fornecimento de materiais e mão-de-obra, necessários para a construção de portal no município de Viadutos-RS, conforme documentos técnicos de engenharia, que fazem parte integrante deste contrato, independentes de transcrição, referentes ao Contrato de Repasse </w:t>
      </w:r>
      <w:r w:rsidRPr="00912E5E">
        <w:rPr>
          <w:rFonts w:ascii="Arial" w:eastAsia="Times New Roman" w:hAnsi="Arial" w:cs="Arial"/>
          <w:bCs/>
          <w:sz w:val="20"/>
          <w:szCs w:val="20"/>
        </w:rPr>
        <w:t>nº 887575/2019/MTUR/CAIXA, celebrado com a União Federal, por intermédio do Ministério do Turismo, representado pela Caixa Econômica Federal, e o Município de Viadutos, objetivando a execução de ações relativas ao turismo</w:t>
      </w:r>
      <w:r w:rsidRPr="00912E5E">
        <w:rPr>
          <w:rFonts w:ascii="Arial" w:eastAsia="Times New Roman" w:hAnsi="Arial" w:cs="Arial"/>
          <w:sz w:val="20"/>
          <w:szCs w:val="20"/>
        </w:rPr>
        <w:t>.</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 xml:space="preserve">2.2. A obra deverá ser executada de acordo com os projetos, memoriais, especificações, elementos técnicos elaborados pelo setor de engenharia deste município e com a observância das condições estabelecidas no </w:t>
      </w:r>
      <w:r w:rsidRPr="00912E5E">
        <w:rPr>
          <w:rFonts w:ascii="Arial" w:hAnsi="Arial" w:cs="Arial"/>
          <w:b/>
          <w:bCs/>
          <w:sz w:val="20"/>
          <w:szCs w:val="20"/>
        </w:rPr>
        <w:t>Edital Licitação – Tomada de Preços nº 1/2021</w:t>
      </w:r>
      <w:r w:rsidRPr="00912E5E">
        <w:rPr>
          <w:rFonts w:ascii="Arial" w:hAnsi="Arial" w:cs="Arial"/>
          <w:sz w:val="20"/>
          <w:szCs w:val="20"/>
        </w:rPr>
        <w:t>, e nas normas que integram e completam o presente termo contratual, para todos os fins de direito, obrigando as partes em todos os termos, juntamente com a proposta da CONTRATADA, as quais fazem parte integrante deste Contrato como se nele estivessem transcritos.</w:t>
      </w:r>
    </w:p>
    <w:p w:rsidR="004C2256"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2.3. A CONTRATADA deverá manter no local da prestação dos serviços um Diário de Obras, para anotações relativas à execução da obra, bem como um preposto, com presença permanente, profissional devidamente habilitado, devendo ser mantidas as condições estabelecidas no processo licitatório, com aptidões imprescindíveis ao normal andamento das obras e consecução do projeto.</w:t>
      </w:r>
    </w:p>
    <w:p w:rsidR="009E76AD" w:rsidRPr="00912E5E"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2.3.1 Em caso de alteração no quadro técnico profissional, a CONTRATADA deverá comunicar imediatamente à CONTRATANTE. A substituição dar-se-á por outro profissional que atenda as condições estabelecidas no processo licitatório.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2.4. Todo material, mão-de-obra, ferramentas, maquinário que se fizerem necessários à prestação dos serviços objeto do presente contrato serão fornecidos, exclusivamente, pela CONTRATADA.</w:t>
      </w:r>
    </w:p>
    <w:p w:rsidR="009E76AD" w:rsidRPr="00912E5E" w:rsidRDefault="009E76AD" w:rsidP="00912E5E">
      <w:pPr>
        <w:autoSpaceDE w:val="0"/>
        <w:autoSpaceDN w:val="0"/>
        <w:adjustRightInd w:val="0"/>
        <w:spacing w:before="120" w:after="0"/>
        <w:jc w:val="both"/>
        <w:rPr>
          <w:rFonts w:ascii="Arial" w:eastAsia="Times New Roman" w:hAnsi="Arial" w:cs="Arial"/>
          <w:sz w:val="20"/>
          <w:szCs w:val="20"/>
        </w:rPr>
      </w:pPr>
      <w:r w:rsidRPr="00912E5E">
        <w:rPr>
          <w:rFonts w:ascii="Arial" w:eastAsia="Times New Roman" w:hAnsi="Arial" w:cs="Arial"/>
          <w:sz w:val="20"/>
          <w:szCs w:val="20"/>
        </w:rPr>
        <w:lastRenderedPageBreak/>
        <w:t>2.5 O CONTRATANTE disponibilizará o terreno no qual será construída a obra acima descrita, já devidamente terraplanado.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2.6 Faz parte integrante da execução das obras: o fornecimento dos materiais a serem utilizados; a contratação e todos os encargos de mão-de-obra; os equipamentos, EPIs, EPCs, ferramentas, utensílios e transporte necessário à execução do objeto e todos os demais serviços especificados nos memoriais e projetos, bem como a sinalização e limpeza das obras, pagamento de tarifas de água e energia elétrica relativas à fase de construção da obra e o cumprimento de todas as obrigações que a legislação trabalhista e previdenciária impõe ao empregador, sem qualquer ônus adicional ou solidariedade por parte do Município de Viadutos/RS.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 A CONTRATADA fica responsável contra defeitos surgidos no período de 05 (cinco) anos, por emprego de materiais e serviços de baixa qualidade em qualquer segmento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2.7.1 O não cumprimento do estabelecido neste item, por parte da CONTRATADA, implicará nas sanções legais pertinentes e, especialmente, as estabelecidas neste instrumento, item 9.2, alíneas “</w:t>
      </w:r>
      <w:r w:rsidRPr="00912E5E">
        <w:rPr>
          <w:rFonts w:ascii="Arial" w:eastAsia="Times New Roman" w:hAnsi="Arial" w:cs="Arial"/>
          <w:b/>
          <w:i/>
          <w:sz w:val="20"/>
          <w:szCs w:val="20"/>
        </w:rPr>
        <w:t>c</w:t>
      </w:r>
      <w:r w:rsidRPr="00912E5E">
        <w:rPr>
          <w:rFonts w:ascii="Arial" w:eastAsia="Times New Roman" w:hAnsi="Arial" w:cs="Arial"/>
          <w:sz w:val="20"/>
          <w:szCs w:val="20"/>
        </w:rPr>
        <w:t xml:space="preserve"> e </w:t>
      </w:r>
      <w:r w:rsidRPr="00912E5E">
        <w:rPr>
          <w:rFonts w:ascii="Arial" w:eastAsia="Times New Roman" w:hAnsi="Arial" w:cs="Arial"/>
          <w:b/>
          <w:i/>
          <w:sz w:val="20"/>
          <w:szCs w:val="20"/>
        </w:rPr>
        <w:t>d</w:t>
      </w:r>
      <w:r w:rsidRPr="00912E5E">
        <w:rPr>
          <w:rFonts w:ascii="Arial" w:eastAsia="Times New Roman" w:hAnsi="Arial" w:cs="Arial"/>
          <w:sz w:val="20"/>
          <w:szCs w:val="20"/>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2.8 É de inteira responsabilidade da empresa contratada a conservação e manutenção por danos causados no terreno, ou vias públicas, em função da execução da obra, onde será construído o Portal.</w:t>
      </w:r>
    </w:p>
    <w:p w:rsidR="009E76AD" w:rsidRPr="00912E5E" w:rsidRDefault="009E76AD" w:rsidP="009E76AD">
      <w:pPr>
        <w:pStyle w:val="Ttulo5"/>
        <w:widowControl w:val="0"/>
        <w:rPr>
          <w:rFonts w:ascii="Arial" w:hAnsi="Arial" w:cs="Arial"/>
          <w:sz w:val="20"/>
          <w:szCs w:val="20"/>
        </w:rPr>
      </w:pPr>
    </w:p>
    <w:p w:rsidR="009E76AD" w:rsidRPr="00912E5E" w:rsidRDefault="009E76AD" w:rsidP="009E76AD">
      <w:pPr>
        <w:pStyle w:val="Ttulo5"/>
        <w:widowControl w:val="0"/>
        <w:rPr>
          <w:rFonts w:ascii="Arial" w:hAnsi="Arial" w:cs="Arial"/>
          <w:sz w:val="20"/>
          <w:szCs w:val="20"/>
        </w:rPr>
      </w:pPr>
      <w:r w:rsidRPr="00912E5E">
        <w:rPr>
          <w:rFonts w:ascii="Arial" w:hAnsi="Arial" w:cs="Arial"/>
          <w:sz w:val="20"/>
          <w:szCs w:val="20"/>
        </w:rPr>
        <w:t>CLÁUSULA TERCEIRA– DA EXECUÇÃO E DO PRAZO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 xml:space="preserve">3.1 A CONTRATADA compromete-se a dar início aos serviços ora pactuados a partir da assinatura da Autorização para Início de Obra do lote, emitida pela Secretaria Municipal de Viação, Obras Públicas e Serviços Urbanos e a concluir a obra no prazo previsto no cronograma físico-financeiro do lote contratado, contados da emissão da autorização.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3.2 A execução da obra e a aplicação dos materiais será realizada na Rua Anchieta entroncamento com a Rua Tiradentes, Bairro Centro, Viadutos/RS (trecho urbano da ERS 331).</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3.3 A CONTRATADA deverá fornecer ART e/ou RRT, conforme o caso, de execução quitada, com os mesmos itens da ART/RRT do projeto, relativa aos serviços, em nome do responsável técnico indicado para habilitação da empresa, no momento da assinatura do termo de Autorização para Início de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3.4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3.5 Caso haja motivo de força maior ou de condições climáticas ou técnicas excepcionais que prejudiquem o andamento da obra, o prazo poderá ser prorrogado, mediante solicitação devidamente justificada da CONTRATADA, aceita pelo CONTRATANTE, firmando-se </w:t>
      </w:r>
      <w:r w:rsidRPr="00912E5E">
        <w:rPr>
          <w:rFonts w:ascii="Arial" w:eastAsia="Times New Roman" w:hAnsi="Arial" w:cs="Arial"/>
          <w:b/>
          <w:bCs/>
          <w:sz w:val="20"/>
          <w:szCs w:val="20"/>
        </w:rPr>
        <w:t>Termo Aditivo</w:t>
      </w:r>
      <w:r w:rsidRPr="00912E5E">
        <w:rPr>
          <w:rFonts w:ascii="Arial" w:eastAsia="Times New Roman" w:hAnsi="Arial" w:cs="Arial"/>
          <w:sz w:val="20"/>
          <w:szCs w:val="20"/>
        </w:rPr>
        <w:t xml:space="preserve"> entre as partes.</w:t>
      </w:r>
    </w:p>
    <w:p w:rsidR="00912E5E"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3.6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3.7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3.8 A execução das obras e serviços, objeto deste contrato, dar-se-á dentro das condições estabelecidas neste instrumento contratual, de conformidade com as plantas, memoriais, cronograma físico-financeiro, planilha orçamentária global e demais anexos componentes do projeto mencionadas no objeto, sendo que a CONTRATADA compromete-se a executá-los com zelo, probidade, utilidade, resistência e segurança previstos nas pertinentes “Normas Técnicas” formuladas pela Associação Brasileira de Normas Técnicas – ABNT.</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3.9 Caberá a CONTRATADA o planejamento da execução das obras e serviços nos seus aspectos administrativos e técnicos, mantendo no canteiro de obras instalações provisórias, depósito de materiais e equipamentos necessários.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3.10 A CONTRATADA, sem prejuízo de sua responsabilidade, deverá comunicar à fiscalização exercida pelo CONTRATANTE, qualquer anormalidade verificada na execução das obras e serviços ou ainda, no controle </w:t>
      </w:r>
      <w:r w:rsidRPr="00912E5E">
        <w:rPr>
          <w:rFonts w:ascii="Arial" w:eastAsia="Times New Roman" w:hAnsi="Arial" w:cs="Arial"/>
          <w:sz w:val="20"/>
          <w:szCs w:val="20"/>
        </w:rPr>
        <w:lastRenderedPageBreak/>
        <w:t>técnico dos mesmos, qualquer fato que possa colocar em risco a segurança e a qualidade das obras e sua execução dentro do prazo pactuado.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3.11 O CONTRATANTE poderá determinar a paralisação dos serviços por motivo de relevante ordem técnica e de segurança ou, no caso de inobservância e/ou desobediência às suas determinações, cabendo à CONTRATADA, quando as razões da paralisação lhe forem imputáveis, todos os ônus e encargos decorrentes.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3.12 Quaisquer erros ou imperícias na execução, constatados pelo CONTRATANTE, obrigarão a CONTRATADA, a sua conta e risco, a corrigir ou reconstruir as partes impugnadas das obras ou serviços, sem qualquer ônus adicional ao valor original contratado.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3.13 Na conclusão das obras ou serviços, a CONTRATADA deverá remover todo o equipamento utilizado e material excedente, o entulho ou eventuais obras provisórias de qualquer espécie, entregando a obra e as suas áreas contíguas rigorosamente desimpedidas.</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3.14 A CONTRATADA através de engenheiro de segurança do trabalho ou técnico de segurança do trabalho, devidamente registrados junto ao CREA, responsável pela área técnica relativa à segurança do trabalho, fará a fiscalização relativa as normas de segurança.</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 xml:space="preserve">3.15 Por se tratar de obra a ser executada em trecho urbano da rodovia estadual (ERS 331) fica a </w:t>
      </w:r>
    </w:p>
    <w:p w:rsidR="009E76AD" w:rsidRPr="00912E5E" w:rsidRDefault="009E76AD" w:rsidP="009E76AD">
      <w:pPr>
        <w:pStyle w:val="Ttulo5"/>
        <w:rPr>
          <w:rFonts w:ascii="Arial" w:hAnsi="Arial" w:cs="Arial"/>
          <w:b w:val="0"/>
          <w:sz w:val="20"/>
          <w:szCs w:val="20"/>
        </w:rPr>
      </w:pPr>
      <w:r w:rsidRPr="00912E5E">
        <w:rPr>
          <w:rFonts w:ascii="Arial" w:hAnsi="Arial" w:cs="Arial"/>
          <w:b w:val="0"/>
          <w:sz w:val="20"/>
          <w:szCs w:val="20"/>
        </w:rPr>
        <w:t xml:space="preserve">CONTRATADA obrigada a obedecer, observar e realizar todos os procedimentos de sinalização para evitar quaisquer tipos de acidentes. </w:t>
      </w:r>
    </w:p>
    <w:p w:rsidR="00912E5E" w:rsidRPr="00912E5E" w:rsidRDefault="00912E5E" w:rsidP="009E76AD">
      <w:pPr>
        <w:pStyle w:val="Ttulo5"/>
        <w:rPr>
          <w:rFonts w:ascii="Arial" w:hAnsi="Arial" w:cs="Arial"/>
          <w:b w:val="0"/>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QUARTA – DO PAGAMENTO</w:t>
      </w:r>
    </w:p>
    <w:p w:rsidR="00912E5E"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 xml:space="preserve">4.1 O valor total do contrato é de </w:t>
      </w:r>
      <w:r w:rsidR="00912E5E" w:rsidRPr="00912E5E">
        <w:rPr>
          <w:rFonts w:ascii="Arial" w:eastAsia="Times New Roman" w:hAnsi="Arial" w:cs="Arial"/>
          <w:sz w:val="20"/>
          <w:szCs w:val="20"/>
        </w:rPr>
        <w:t>R$ 187.783,1800( cento e oitenta e sete mil setecentos e oitenta e três reais e dezoito centavos)</w:t>
      </w:r>
      <w:r w:rsidRPr="00912E5E">
        <w:rPr>
          <w:rFonts w:ascii="Arial" w:eastAsia="Times New Roman" w:hAnsi="Arial" w:cs="Arial"/>
          <w:sz w:val="20"/>
          <w:szCs w:val="20"/>
        </w:rPr>
        <w:t xml:space="preserve">, </w:t>
      </w:r>
    </w:p>
    <w:p w:rsidR="00912E5E" w:rsidRPr="00DC4023"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4.1.1 O pagamento será realizado por lote, conforme proposta vencedora do processo de licitação e, quadro abaixo:</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0"/>
        <w:gridCol w:w="567"/>
        <w:gridCol w:w="4820"/>
        <w:gridCol w:w="1559"/>
        <w:gridCol w:w="1417"/>
      </w:tblGrid>
      <w:tr w:rsidR="00912E5E" w:rsidRPr="00DC4023" w:rsidTr="00912E5E">
        <w:tc>
          <w:tcPr>
            <w:tcW w:w="851"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Lote</w:t>
            </w:r>
          </w:p>
        </w:tc>
        <w:tc>
          <w:tcPr>
            <w:tcW w:w="850" w:type="dxa"/>
          </w:tcPr>
          <w:p w:rsidR="00912E5E" w:rsidRPr="00DC4023" w:rsidRDefault="00912E5E" w:rsidP="004E296F">
            <w:pPr>
              <w:spacing w:after="0" w:line="240" w:lineRule="auto"/>
              <w:jc w:val="both"/>
              <w:rPr>
                <w:rFonts w:ascii="Arial" w:eastAsia="Times New Roman" w:hAnsi="Arial" w:cs="Arial"/>
                <w:sz w:val="20"/>
                <w:szCs w:val="20"/>
              </w:rPr>
            </w:pPr>
            <w:r w:rsidRPr="00DC4023">
              <w:rPr>
                <w:rFonts w:ascii="Arial" w:eastAsia="Times New Roman" w:hAnsi="Arial" w:cs="Arial"/>
                <w:sz w:val="20"/>
                <w:szCs w:val="20"/>
              </w:rPr>
              <w:t>Qtde.</w:t>
            </w:r>
          </w:p>
        </w:tc>
        <w:tc>
          <w:tcPr>
            <w:tcW w:w="567" w:type="dxa"/>
          </w:tcPr>
          <w:p w:rsidR="00912E5E" w:rsidRPr="00DC4023" w:rsidRDefault="00912E5E" w:rsidP="004E296F">
            <w:pPr>
              <w:spacing w:after="0" w:line="240" w:lineRule="auto"/>
              <w:jc w:val="both"/>
              <w:rPr>
                <w:rFonts w:ascii="Arial" w:eastAsia="Times New Roman" w:hAnsi="Arial" w:cs="Arial"/>
                <w:sz w:val="20"/>
                <w:szCs w:val="20"/>
              </w:rPr>
            </w:pPr>
            <w:r w:rsidRPr="00DC4023">
              <w:rPr>
                <w:rFonts w:ascii="Arial" w:eastAsia="Times New Roman" w:hAnsi="Arial" w:cs="Arial"/>
                <w:sz w:val="20"/>
                <w:szCs w:val="20"/>
              </w:rPr>
              <w:t xml:space="preserve">Un </w:t>
            </w:r>
          </w:p>
        </w:tc>
        <w:tc>
          <w:tcPr>
            <w:tcW w:w="4820" w:type="dxa"/>
          </w:tcPr>
          <w:p w:rsidR="00912E5E" w:rsidRPr="00DC4023" w:rsidRDefault="00912E5E" w:rsidP="004E296F">
            <w:pPr>
              <w:spacing w:after="0" w:line="240" w:lineRule="auto"/>
              <w:jc w:val="both"/>
              <w:rPr>
                <w:rFonts w:ascii="Arial" w:eastAsia="Times New Roman" w:hAnsi="Arial" w:cs="Arial"/>
                <w:sz w:val="20"/>
                <w:szCs w:val="20"/>
              </w:rPr>
            </w:pPr>
            <w:r w:rsidRPr="00DC4023">
              <w:rPr>
                <w:rFonts w:ascii="Arial" w:eastAsia="Times New Roman" w:hAnsi="Arial" w:cs="Arial"/>
                <w:sz w:val="20"/>
                <w:szCs w:val="20"/>
              </w:rPr>
              <w:t>Descrição</w:t>
            </w:r>
          </w:p>
        </w:tc>
        <w:tc>
          <w:tcPr>
            <w:tcW w:w="1559" w:type="dxa"/>
          </w:tcPr>
          <w:p w:rsidR="00912E5E" w:rsidRPr="00DC4023" w:rsidRDefault="00912E5E" w:rsidP="004E296F">
            <w:pPr>
              <w:spacing w:after="0" w:line="240" w:lineRule="auto"/>
              <w:jc w:val="both"/>
              <w:rPr>
                <w:rFonts w:ascii="Arial" w:eastAsia="Times New Roman" w:hAnsi="Arial" w:cs="Arial"/>
                <w:sz w:val="20"/>
                <w:szCs w:val="20"/>
              </w:rPr>
            </w:pPr>
            <w:r w:rsidRPr="00DC4023">
              <w:rPr>
                <w:rFonts w:ascii="Arial" w:eastAsia="Times New Roman" w:hAnsi="Arial" w:cs="Arial"/>
                <w:sz w:val="20"/>
                <w:szCs w:val="20"/>
              </w:rPr>
              <w:t>Valor un.</w:t>
            </w:r>
          </w:p>
        </w:tc>
        <w:tc>
          <w:tcPr>
            <w:tcW w:w="1417" w:type="dxa"/>
          </w:tcPr>
          <w:p w:rsidR="00912E5E" w:rsidRPr="00DC4023" w:rsidRDefault="00912E5E" w:rsidP="004E296F">
            <w:pPr>
              <w:spacing w:after="0" w:line="240" w:lineRule="auto"/>
              <w:jc w:val="both"/>
              <w:rPr>
                <w:rFonts w:ascii="Arial" w:eastAsia="Times New Roman" w:hAnsi="Arial" w:cs="Arial"/>
                <w:sz w:val="20"/>
                <w:szCs w:val="20"/>
              </w:rPr>
            </w:pPr>
            <w:r w:rsidRPr="00DC4023">
              <w:rPr>
                <w:rFonts w:ascii="Arial" w:eastAsia="Times New Roman" w:hAnsi="Arial" w:cs="Arial"/>
                <w:sz w:val="20"/>
                <w:szCs w:val="20"/>
              </w:rPr>
              <w:t>Valor Total</w:t>
            </w:r>
          </w:p>
        </w:tc>
      </w:tr>
      <w:tr w:rsidR="00912E5E" w:rsidRPr="00DC4023" w:rsidTr="00912E5E">
        <w:tc>
          <w:tcPr>
            <w:tcW w:w="851"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3</w:t>
            </w:r>
          </w:p>
        </w:tc>
        <w:tc>
          <w:tcPr>
            <w:tcW w:w="850"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1,00</w:t>
            </w:r>
          </w:p>
        </w:tc>
        <w:tc>
          <w:tcPr>
            <w:tcW w:w="567"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Uni</w:t>
            </w:r>
          </w:p>
        </w:tc>
        <w:tc>
          <w:tcPr>
            <w:tcW w:w="4820"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Elemento decorativo do pórtico, conforme projetos em anexo ao processo.</w:t>
            </w:r>
          </w:p>
        </w:tc>
        <w:tc>
          <w:tcPr>
            <w:tcW w:w="1559"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187.783,1800</w:t>
            </w:r>
          </w:p>
        </w:tc>
        <w:tc>
          <w:tcPr>
            <w:tcW w:w="1417"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187.783,1800</w:t>
            </w:r>
          </w:p>
        </w:tc>
      </w:tr>
    </w:tbl>
    <w:p w:rsidR="00912E5E" w:rsidRPr="00DC4023" w:rsidRDefault="00912E5E" w:rsidP="00912E5E">
      <w:pPr>
        <w:spacing w:after="0" w:line="240" w:lineRule="auto"/>
        <w:ind w:left="708"/>
        <w:jc w:val="both"/>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591"/>
      </w:tblGrid>
      <w:tr w:rsidR="00912E5E" w:rsidRPr="00DC4023" w:rsidTr="00912E5E">
        <w:tc>
          <w:tcPr>
            <w:tcW w:w="7938" w:type="dxa"/>
          </w:tcPr>
          <w:p w:rsidR="00912E5E" w:rsidRPr="00DC4023" w:rsidRDefault="00912E5E" w:rsidP="004E296F">
            <w:pPr>
              <w:spacing w:after="0" w:line="240" w:lineRule="auto"/>
              <w:jc w:val="right"/>
              <w:rPr>
                <w:rFonts w:ascii="Arial" w:eastAsia="Times New Roman" w:hAnsi="Arial" w:cs="Arial"/>
                <w:b/>
                <w:sz w:val="20"/>
                <w:szCs w:val="20"/>
              </w:rPr>
            </w:pPr>
            <w:r w:rsidRPr="00DC4023">
              <w:rPr>
                <w:rFonts w:ascii="Arial" w:eastAsia="Times New Roman" w:hAnsi="Arial" w:cs="Arial"/>
                <w:b/>
                <w:sz w:val="20"/>
                <w:szCs w:val="20"/>
              </w:rPr>
              <w:t>TOTAL:</w:t>
            </w:r>
          </w:p>
        </w:tc>
        <w:tc>
          <w:tcPr>
            <w:tcW w:w="1591" w:type="dxa"/>
          </w:tcPr>
          <w:p w:rsidR="00912E5E" w:rsidRPr="00DC4023" w:rsidRDefault="00912E5E" w:rsidP="004E296F">
            <w:p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187.783,1800</w:t>
            </w:r>
          </w:p>
        </w:tc>
      </w:tr>
    </w:tbl>
    <w:p w:rsidR="00912E5E" w:rsidRPr="00DC4023" w:rsidRDefault="00912E5E" w:rsidP="00912E5E">
      <w:pPr>
        <w:spacing w:after="0" w:line="240" w:lineRule="auto"/>
        <w:ind w:left="708"/>
        <w:jc w:val="both"/>
        <w:rPr>
          <w:rFonts w:ascii="Arial" w:eastAsia="Times New Roman" w:hAnsi="Arial" w:cs="Arial"/>
          <w:sz w:val="20"/>
          <w:szCs w:val="20"/>
        </w:rPr>
      </w:pPr>
    </w:p>
    <w:p w:rsidR="009E76AD" w:rsidRPr="00912E5E" w:rsidRDefault="009E76AD" w:rsidP="00912E5E">
      <w:pPr>
        <w:spacing w:before="120" w:after="0"/>
        <w:jc w:val="both"/>
        <w:rPr>
          <w:rFonts w:ascii="Arial" w:eastAsia="Arial Unicode MS" w:hAnsi="Arial" w:cs="Arial"/>
          <w:bCs/>
          <w:sz w:val="20"/>
          <w:szCs w:val="20"/>
        </w:rPr>
      </w:pPr>
      <w:r w:rsidRPr="00912E5E">
        <w:rPr>
          <w:rFonts w:ascii="Arial" w:eastAsia="Arial Unicode MS" w:hAnsi="Arial" w:cs="Arial"/>
          <w:bCs/>
          <w:sz w:val="20"/>
          <w:szCs w:val="20"/>
        </w:rPr>
        <w:t xml:space="preserve">4.2 Os preços propostos permanecerão fixos e irreajustáveis.  </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 Os pagamentos serão efetuados de acordo com o cronograma físico financeiro, mediante a apresentação da planilha de medição apresentada pela CONTRATADA conferida e aprovada pelo Engenheiro Civil do Município e/ou fiscal designado para a fiscalização.</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4.3.1 Os pagamentos de cada etapa, somente serão realizados após a análise e liberação dos recursos pela Caixa Econômica Federal.</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4.3.2 O Setor de Engenharia do Município e/ou fiscal designado, após análise, emitirá o Termo de Recebimento de cada etapa da obra.</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4.3.3 A nota fiscal deverá ser emitida após a aprovação dos serviços executados e constantes na planilha de medição da obra.</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4.4 A CONTRATADA deverá fazer constar na Nota Fiscal/Fatura correspondente, emitida sem rasura, legível, mencionando que os serviços/materiais referem-se ao Processo Licitatório 1119/2021, Tomada de Preço nº 1/2021, Contrato de Repasse </w:t>
      </w:r>
      <w:r w:rsidRPr="00912E5E">
        <w:rPr>
          <w:rFonts w:ascii="Arial" w:eastAsia="Times New Roman" w:hAnsi="Arial" w:cs="Arial"/>
          <w:bCs/>
          <w:sz w:val="20"/>
          <w:szCs w:val="20"/>
        </w:rPr>
        <w:t>nº 887575/2019/MTUR/CAIXA, Programa de Execução de Ações Relativas ao Turismo.</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4.6</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A assinatura do contrato implicará, por si só, na aceitação tácita de todas as cláusulas deste contrato e dos termos da Lei Federal nº 8.666/93, e demais normas complementares.</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 xml:space="preserve">4.7 Nos preços contratados constam e estão computadas todas as despesas indispensáveis à realização das obras e encargos das leis sociais e quaisquer despesas acessórias e necessárias, especificadas ou não, neste contrato, e relativa a completa e total execução do objeto contratual. </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lastRenderedPageBreak/>
        <w:t>4.8</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 xml:space="preserve">Os preços contratados são considerados completos e suficientes para a execução de todas as obras, objeto desta licitação, sendo desconsiderada qualquer </w:t>
      </w:r>
      <w:r w:rsidR="00867F04" w:rsidRPr="00912E5E">
        <w:rPr>
          <w:rFonts w:ascii="Arial" w:eastAsia="Arial Unicode MS" w:hAnsi="Arial" w:cs="Arial"/>
          <w:bCs/>
          <w:sz w:val="20"/>
          <w:szCs w:val="20"/>
        </w:rPr>
        <w:t>reivindicação</w:t>
      </w:r>
      <w:r w:rsidRPr="00912E5E">
        <w:rPr>
          <w:rFonts w:ascii="Arial" w:eastAsia="Arial Unicode MS" w:hAnsi="Arial" w:cs="Arial"/>
          <w:bCs/>
          <w:sz w:val="20"/>
          <w:szCs w:val="20"/>
        </w:rPr>
        <w:t xml:space="preserve"> de pagamento adicional quando devida a erro ou má interpretação de parte da CONTRATADA.</w:t>
      </w:r>
    </w:p>
    <w:p w:rsidR="009E76AD" w:rsidRPr="00912E5E" w:rsidRDefault="009E76AD" w:rsidP="00912E5E">
      <w:pPr>
        <w:tabs>
          <w:tab w:val="left" w:pos="720"/>
        </w:tabs>
        <w:spacing w:after="0"/>
        <w:jc w:val="both"/>
        <w:rPr>
          <w:rFonts w:ascii="Arial" w:eastAsia="Times New Roman" w:hAnsi="Arial" w:cs="Arial"/>
          <w:sz w:val="20"/>
          <w:szCs w:val="20"/>
        </w:rPr>
      </w:pPr>
      <w:r w:rsidRPr="00912E5E">
        <w:rPr>
          <w:rFonts w:ascii="Arial" w:eastAsia="Times New Roman" w:hAnsi="Arial" w:cs="Arial"/>
          <w:sz w:val="20"/>
          <w:szCs w:val="20"/>
        </w:rPr>
        <w:t>4.9 A CONTRATADA fica obrigada a aceitar, nas mesmas condições contratuais, os acréscimos ou supressões que se fizerem necessários, até 25% (vinte e cinco por cento) do valor contratado inicialmente, devidamente atualizado</w:t>
      </w:r>
      <w:r w:rsidRPr="00912E5E">
        <w:rPr>
          <w:rFonts w:ascii="Arial" w:eastAsia="Times New Roman" w:hAnsi="Arial" w:cs="Arial"/>
          <w:sz w:val="20"/>
          <w:szCs w:val="20"/>
          <w:highlight w:val="yellow"/>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4.10 Todas as despesas decorrentes da execução do serviço, bem como os tributos municipais, estaduais e federais incidentes correrão por conta da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4.11 Nos preços cotados deverão estar incluídas todas as despesas com: transportes, impostos, taxas, contribuições fiscais e parafiscais, leis sociais, demais serviços que possam acarretar ônus ao Município, especificados ou não no presente contrato.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4.12 A medição da execução de obras deverá ser requerida pela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4.13 A liberação da medição e o pagamento da etapa, e subseqüentes, se for o caso, ficam condicionados à apresentação, pela CONTRATADA, da comprovação de abertura de matrícula da obra junto ao INSS e as Anotações de Responsabilidade Técnica – ART/RRT de execução da obra, devidamente assinadas, pelo Engenheiro Civil/Arquiteto responsável, da empresa licitante vencedora e quitadas.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 As etapas serão consideradas através de medição mensal, em conformidade com o cronograma físico-financeiro de cada lote, podendo, no caso de conclusão antes do prazo, serem antecipadas as parcelas correspondentes.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4.14.1 O pagamento de cada etapa fica condicionado à análise e liberação de recursos pela Caixa Econômica Federal.</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4.15 A liberação da última parcela fica condicionada a apresentação, pela CONTRATADA, do termo de recebimento definitivo, emitido pelo Setor de Engenharia do Município e/ou fiscal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4.16 Os pagamentos serão efetuados com recursos do Orçamento Geral da União, através do Ministério do Turismo e contrapartida do Município, Secretaria Municipal da Educação, Cultura e Desporto.</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4.17 A liberação da parcela fica condicionada à apresentação, pela CONTRATADA, do termo de aceite provisório da obra, emitido pelo Setor de Engenharia do Município.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4.18 A liberação da garantia fica condicionada a apresentação pela CONTRATADA da Certidão Negativa de Débitos – CND da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4.19 Os pagamentos não isentam a CONTRATADA das responsabilidades assumidas, quaisquer que sejam, nem implicam na aceitação definitiva dos serviços executados.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4.20 A CONTRATANTE deverá prestar garantia de 5% (cinco por cento) em conformidade com o que estabelece o art. 56 da Lei Federal nº 8.666/93, em moeda corrente nacional.</w:t>
      </w:r>
    </w:p>
    <w:p w:rsidR="00912E5E" w:rsidRDefault="00912E5E"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QUINTA – DO EMPENHO DA DESPESA</w:t>
      </w:r>
    </w:p>
    <w:p w:rsidR="009E76AD" w:rsidRPr="00912E5E" w:rsidRDefault="009E76AD" w:rsidP="009E76AD">
      <w:pPr>
        <w:autoSpaceDE w:val="0"/>
        <w:autoSpaceDN w:val="0"/>
        <w:adjustRightInd w:val="0"/>
        <w:jc w:val="both"/>
        <w:rPr>
          <w:rFonts w:ascii="Arial" w:eastAsia="Times New Roman" w:hAnsi="Arial" w:cs="Arial"/>
          <w:sz w:val="20"/>
          <w:szCs w:val="20"/>
        </w:rPr>
      </w:pPr>
      <w:r w:rsidRPr="00912E5E">
        <w:rPr>
          <w:rFonts w:ascii="Arial" w:eastAsia="Times New Roman" w:hAnsi="Arial" w:cs="Arial"/>
          <w:sz w:val="20"/>
          <w:szCs w:val="20"/>
        </w:rPr>
        <w:t>5.1. As despesas resultantes da execução deste contrato serão atendidas pelas seguintes dotações orçamentárias: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1842"/>
        <w:gridCol w:w="2127"/>
        <w:gridCol w:w="2268"/>
        <w:gridCol w:w="1842"/>
      </w:tblGrid>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Órgão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Unidade</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Despesa</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Categoria</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N° da despesa</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SECRET. EDUCAÇÃO,  CULTURA E DESPORTO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2993</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2995</w:t>
            </w:r>
          </w:p>
        </w:tc>
      </w:tr>
    </w:tbl>
    <w:p w:rsidR="004C2256" w:rsidRDefault="004C2256" w:rsidP="009E76AD">
      <w:pPr>
        <w:pStyle w:val="Ttulo5"/>
        <w:rPr>
          <w:rFonts w:ascii="Arial" w:eastAsia="Arial Unicode MS" w:hAnsi="Arial" w:cs="Arial"/>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SEXTA - DA FISCALIZAÇÃO E DA EXECUÇÃO</w:t>
      </w:r>
    </w:p>
    <w:p w:rsidR="009E76AD" w:rsidRPr="00912E5E" w:rsidRDefault="009E76AD" w:rsidP="009E76AD">
      <w:pPr>
        <w:pStyle w:val="Corpodetexto3"/>
        <w:tabs>
          <w:tab w:val="clear" w:pos="720"/>
        </w:tabs>
        <w:rPr>
          <w:rFonts w:ascii="Arial" w:hAnsi="Arial" w:cs="Arial"/>
          <w:sz w:val="20"/>
          <w:szCs w:val="20"/>
        </w:rPr>
      </w:pPr>
      <w:r w:rsidRPr="00912E5E">
        <w:rPr>
          <w:rFonts w:ascii="Arial" w:hAnsi="Arial" w:cs="Arial"/>
          <w:sz w:val="20"/>
          <w:szCs w:val="20"/>
        </w:rPr>
        <w:t>6.1. Os serviços serão fiscalizados pela Secretaria Municipal de Viação, Obras Públicas e Serviços Urbanos, juntamente com o Engenheiro Civil do Município e/ou fiscal designado, dentro dos padrões determinados pela Lei Federal n</w:t>
      </w:r>
      <w:r w:rsidRPr="00912E5E">
        <w:rPr>
          <w:rFonts w:ascii="Arial" w:hAnsi="Arial" w:cs="Arial"/>
          <w:sz w:val="20"/>
          <w:szCs w:val="20"/>
          <w:vertAlign w:val="superscript"/>
        </w:rPr>
        <w:t>o</w:t>
      </w:r>
      <w:r w:rsidRPr="00912E5E">
        <w:rPr>
          <w:rFonts w:ascii="Arial" w:hAnsi="Arial" w:cs="Arial"/>
          <w:sz w:val="20"/>
          <w:szCs w:val="20"/>
        </w:rPr>
        <w:t xml:space="preserve"> 8.666/93, e alterações posteriores.</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6.2. É vedada à CONTRATADA a subcontratação total ou parcial do objeto do presente contrato com outrem, a cessão ou transferência, total ou parcial.</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6.3. A execução do presente contrato será acompanhada e fiscalizada por um representante da Administração Municipal, no caso da </w:t>
      </w:r>
      <w:r w:rsidRPr="00912E5E">
        <w:rPr>
          <w:rFonts w:ascii="Arial" w:eastAsia="Times New Roman" w:hAnsi="Arial" w:cs="Arial"/>
          <w:b/>
          <w:bCs/>
          <w:sz w:val="20"/>
          <w:szCs w:val="20"/>
        </w:rPr>
        <w:t xml:space="preserve">Secretaria Municipal de Viação, Obras Públicas e Serviços Urbanos, e/ou fiscal designado, </w:t>
      </w:r>
      <w:r w:rsidRPr="00912E5E">
        <w:rPr>
          <w:rFonts w:ascii="Arial" w:eastAsia="Times New Roman" w:hAnsi="Arial" w:cs="Arial"/>
          <w:sz w:val="20"/>
          <w:szCs w:val="20"/>
        </w:rPr>
        <w:t>que anotará, em registro próprio, todas as ocorrências relacionadas com a execução, determinando o que for necessário à regularização das faltas ou defeitos observados, sem que isso importe na redução da responsabilidade do contratado pela boa execução do contrato.</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6.4. A CONTRATADA é obrigada a reparar, corrigir, remover, reconstruir, substituir, às suas expensas, no total ou em parte, o objeto do contrato em que se verificarem vícios, defeitos, incorreções, resultantes da execução ou de materiais empregados.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6.5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6.6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6.7 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6.8 Fica expresso que a fiscalização da execução das obras e serviços, objeto deste Contrato, será exercida pela equipe de fiscalização do CONTRATANTE.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6.9 A CONTRATADA manterá sob sua guarda e à disposição da fiscalização, uma via deste Contrato com todas as partes integrantes e todas as modificações autorizadas, se vierem a ocorrer, bem como os demais documentos administrativos e técnicos pertinentes ao projeto.</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6.10 As obras e serviços impugnados pelo CONTRATANTE, no que se refere a sua execução ou à qualidade dos materiais fora do especificado e padrões exigidos, deverão ser imediatamente adequados, sob pena de incidir, à CONTRATADA, nas penalidades previstas neste Contrato.</w:t>
      </w:r>
    </w:p>
    <w:p w:rsidR="009E76AD" w:rsidRPr="00912E5E" w:rsidRDefault="009E76AD"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SÉTIMA - DO RECEBIMENTO DA OBRA</w:t>
      </w:r>
    </w:p>
    <w:p w:rsidR="009E76AD" w:rsidRPr="00912E5E" w:rsidRDefault="009E76AD" w:rsidP="00912E5E">
      <w:pPr>
        <w:spacing w:after="0"/>
        <w:jc w:val="both"/>
        <w:rPr>
          <w:rFonts w:ascii="Arial" w:eastAsia="Times New Roman" w:hAnsi="Arial" w:cs="Arial"/>
          <w:snapToGrid w:val="0"/>
          <w:sz w:val="20"/>
          <w:szCs w:val="20"/>
        </w:rPr>
      </w:pPr>
      <w:r w:rsidRPr="00912E5E">
        <w:rPr>
          <w:rFonts w:ascii="Arial" w:eastAsia="Times New Roman" w:hAnsi="Arial" w:cs="Arial"/>
          <w:bCs/>
          <w:snapToGrid w:val="0"/>
          <w:sz w:val="20"/>
          <w:szCs w:val="20"/>
        </w:rPr>
        <w:t xml:space="preserve">7.1. </w:t>
      </w:r>
      <w:r w:rsidRPr="00912E5E">
        <w:rPr>
          <w:rFonts w:ascii="Arial" w:eastAsia="Times New Roman" w:hAnsi="Arial" w:cs="Arial"/>
          <w:snapToGrid w:val="0"/>
          <w:sz w:val="20"/>
          <w:szCs w:val="20"/>
        </w:rPr>
        <w:t>A obra constante do presente contrato será recebida conforme abaixo descrito, mediante termo circunstanciado firmado entre as partes:</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a) PROVISORIAMENTE, pelos responsáveis por seu acompanhamento e fiscalização, mediante emissão de termo circunstanciado, assinado pelas partes, em até 15 (quinze) dias da comunicação escrita da CONTRATADA;</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b) DEFINITIVAMENTE, pelos responsáveis por seu acompanhamento e fiscalização ou comissão designada pela autoridade competente, após o decurso do prazo mínimo de 15 (quinze) e no máximo 30 (trinta) dias contados do RECEBIMENTO PROVISÓRIO, desde que tenham sido atendidas todas as reclamações referentes a defeitos construtivos e falhas de execução, se estas ocorrem.</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7.2 A Aceitação definitiva das obras, não exonerará a CONTRATADA, nem os seus técnicos, da responsabilidade civil e técnica por futuros defeitos decorrentes ou relacionados com a execução, conforme obrigação assumida neste Contrato e do previsto no Código Civil Brasileiro.</w:t>
      </w:r>
    </w:p>
    <w:p w:rsidR="004C2256" w:rsidRDefault="004C2256" w:rsidP="00867F04">
      <w:pPr>
        <w:autoSpaceDE w:val="0"/>
        <w:autoSpaceDN w:val="0"/>
        <w:adjustRightInd w:val="0"/>
        <w:spacing w:after="0"/>
        <w:jc w:val="both"/>
        <w:rPr>
          <w:rFonts w:ascii="Arial" w:eastAsia="Times New Roman" w:hAnsi="Arial" w:cs="Arial"/>
          <w:b/>
          <w:sz w:val="20"/>
          <w:szCs w:val="20"/>
        </w:rPr>
      </w:pPr>
    </w:p>
    <w:p w:rsidR="009E76AD" w:rsidRPr="00912E5E" w:rsidRDefault="009E76AD" w:rsidP="00867F04">
      <w:pPr>
        <w:autoSpaceDE w:val="0"/>
        <w:autoSpaceDN w:val="0"/>
        <w:adjustRightInd w:val="0"/>
        <w:spacing w:after="0"/>
        <w:jc w:val="both"/>
        <w:rPr>
          <w:rFonts w:ascii="Arial" w:eastAsia="Times New Roman" w:hAnsi="Arial" w:cs="Arial"/>
          <w:b/>
          <w:sz w:val="20"/>
          <w:szCs w:val="20"/>
        </w:rPr>
      </w:pPr>
      <w:r w:rsidRPr="00912E5E">
        <w:rPr>
          <w:rFonts w:ascii="Arial" w:eastAsia="Times New Roman" w:hAnsi="Arial" w:cs="Arial"/>
          <w:b/>
          <w:sz w:val="20"/>
          <w:szCs w:val="20"/>
        </w:rPr>
        <w:t>CLÁUSULA OITAVA – DA RESPONSABILIDADE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8.1 A CONTRATADA reconhece, por este instrumento, que é responsável, em qualquer caso, por danos ou prejuízos que, eventualmente, venham a sofrer o CONTRATANTE, coisa, propriedade ou pessoa de terceiros, em decorrência da execução das obras objeto do presente contrato, correndo as suas expensas, sem responsabilidade ou ônus para o CONTRATANTE, os ressarcimentos ou indenizações que tais danos ou prejuízos possam produzir.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8.1.1 A responsabilidade da CONTRATADA é integral, nos termos da legislação que rege as licitações, da defesa do consumidor e do Código Civil Brasileiro, não sendo a fiscalização dos serviços, motivo para diminuição de sua responsabilidade.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8.2 A CONTRATADA em decorrência do livre acesso que lhe é facultado ao local da execução do projeto, declara conhecer perfeitamente a área e características de localização, não podendo, sob protesto algum, alegar desconhecimento das mesmas, das condições de acesso e demais pormenores.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 Correrão por conta, responsabilidade e risco da CONTRATADA, as conseqüências de sua imprudência, imperícia ou negligência de seus empregados ou prepostos, notadamente: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8.3.1 imperfeição ou insegurança das obras;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8.3.2 furto, perda, roubo, deterioração ou avaria de materiais ou equipamentos;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8.3.3 acidentes de qualquer natureza com materiais, equipamentos e máquinas, empregados seus ou de terceiros, na obra ou em decorrência dela.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8.4 A CONTRATADA se obriga a permanecer em constante e permanente vigilância sobre os serviços executados, bem como sobre materiais, equipamentos, máquinas e sinalização, cabendo-lhe toda a responsabilidade por qualquer perda ou dano que venha sofrer.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 A CONTRATADA assume exclusiva responsabilidade pelo cumprimento de todas as obrigações decorrentes da execução deste Contrato, sejam de natureza trabalhista, previdenciária, civil ou fiscal, inexistindo qualquer solidariedade do CONTRATANTE relativamente a esses encargos, inclusive os que contratualmente advierem de prejuízos causados a terceiros.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8.5.1 Além dos encargos e responsabilidades atribuídas à CONTRATADA em cláusulas específicas, esta ainda deverá prevenir todo e qualquer risco de acidente de trabalho pondo em prática todas as normas concernentes à higiene, segurança e medicina do trabalho, expedidas pelo Ministério do Trabalho, mediante entrega dos equipamentos de proteção individual, tudo por sua conta e risco.</w:t>
      </w:r>
    </w:p>
    <w:p w:rsid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8.6 Competirá, ainda, à CONTRATADA, providenciar na prévia e correta sinalização da obra e mantê-la de acordo com o Código Nacional de Trânsito e normas de segurança pertinentes, com vistas a garantir plena segurança às pessoas, coisas e animais que transitem nas imediações durante o interregno</w:t>
      </w:r>
    </w:p>
    <w:p w:rsidR="00867F04" w:rsidRDefault="00867F04" w:rsidP="00867F04">
      <w:pPr>
        <w:autoSpaceDE w:val="0"/>
        <w:autoSpaceDN w:val="0"/>
        <w:adjustRightInd w:val="0"/>
        <w:spacing w:after="0"/>
        <w:jc w:val="both"/>
        <w:rPr>
          <w:rFonts w:ascii="Arial" w:eastAsia="Times New Roman" w:hAnsi="Arial" w:cs="Arial"/>
          <w:sz w:val="20"/>
          <w:szCs w:val="20"/>
        </w:rPr>
      </w:pPr>
    </w:p>
    <w:p w:rsidR="009E76AD" w:rsidRP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b/>
          <w:sz w:val="20"/>
          <w:szCs w:val="20"/>
        </w:rPr>
        <w:t>CLÁUSULA NONA - DAS SANÇÕES ADMINISTRATIVAS</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 A aplicação de penalidade à CONTRATADA será nos termos do estabelecido na Seção II do Capítulo IV − Das Sanções Administrativas da Lei Federal nº 8.666/93.</w:t>
      </w:r>
    </w:p>
    <w:p w:rsidR="009E76AD" w:rsidRPr="00912E5E" w:rsidRDefault="009E76AD" w:rsidP="00867F04">
      <w:pPr>
        <w:spacing w:after="0"/>
        <w:jc w:val="both"/>
        <w:rPr>
          <w:rFonts w:ascii="Arial" w:eastAsia="Times New Roman" w:hAnsi="Arial" w:cs="Arial"/>
          <w:sz w:val="20"/>
          <w:szCs w:val="20"/>
        </w:rPr>
      </w:pPr>
      <w:r w:rsidRPr="00912E5E">
        <w:rPr>
          <w:rFonts w:ascii="Arial" w:eastAsia="Times New Roman" w:hAnsi="Arial" w:cs="Arial"/>
          <w:sz w:val="20"/>
          <w:szCs w:val="20"/>
        </w:rPr>
        <w:t>9.2 Pela inexecução total ou parcial do contrato, a Administração poderá, garantida a prévia defesa, aplicar à CONTRATADA às seguintes penalidades: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Advertência, por escrito;</w:t>
      </w:r>
    </w:p>
    <w:p w:rsidR="009E76AD" w:rsidRPr="00912E5E" w:rsidRDefault="009E76AD" w:rsidP="00867F04">
      <w:pPr>
        <w:numPr>
          <w:ilvl w:val="0"/>
          <w:numId w:val="1"/>
        </w:numPr>
        <w:autoSpaceDE w:val="0"/>
        <w:autoSpaceDN w:val="0"/>
        <w:adjustRightInd w:val="0"/>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Multa sobre o valor global da contratação;</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Suspensão temporária de participação em licitação e impedimento de contratar com a Administração, por prazo não superior a 02 (dois) anos;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Declaração de inidoneidade para licitar ou contratar com a Administração Pública enquanto perdurarem os motivos determinantes, ou até que seja promovida a reabilitação perante a própria autoridade que a aplicou a penalidade.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9.3 Caso a CONTRATADA não possa cumprir os prazos estipulados, deverá apresentar justificativa por escrito, antes da ocorrência do evento, ficando a critério do CONTRATANTE a sua aceitação.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9.4 Caso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9.4.1 A partir dessa data, considerar-se-á recusa, sendo-lhe aplicadas as sanções de que trata o item 9.2, sem prejuízo da aplicação do contido no item 9.8.</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9.5 A sanção de advertência será aplicada, por escrito, caso a inadimplência ou irregularidade cometida pela CONTRATADA acarrete conseqüências de pequena monta.</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9.6 Pela inexecução total da obrigação, o CONTRATANTE rescindirá o contrato e poderá aplicar multa de 10% (dez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9.7 Em caso de inexecução parcial da obrigação poderá ser aplicado o percentual de 5% (cinco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 As multas devidas e/ou prejuízos causados às instalações do CONTRATANTE pela CONTRATADA serão deduzidos dos valores a serem pagos, recolhidos em conta específica em favor do CONTRATANTE, ou cobrados judicialmente.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9.8.1 Se a CONTRATADA não tiver valores a receber do CONTRATANTE, terá o prazo de 05 (cinco) dias úteis, após a notificação oficial, para recolhimento da multa na forma estabelecida no subitem anterior.</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9.9 A aplicação de multas, bem com a rescisão do contrato, não impedem que o CONTRATANTE aplique à CONTRATADA as demais sanções previstas no item 8.2.</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9.10 A aplicação de quaisquer das sanções relacionadas a presente Tomada de Preços será precedida de processo administrativo, mediante o qual se garantirão a ampla defesa e o contrativo.</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DEZ – LEGISLAÇÃO APLICÁVEL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10.1.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ONZE - DA RESCISÃO</w:t>
      </w:r>
    </w:p>
    <w:p w:rsidR="009E76AD" w:rsidRPr="00912E5E" w:rsidRDefault="009E76AD" w:rsidP="009E76AD">
      <w:pPr>
        <w:pStyle w:val="Corpodetexto2"/>
        <w:rPr>
          <w:rFonts w:ascii="Arial" w:hAnsi="Arial" w:cs="Arial"/>
          <w:sz w:val="20"/>
          <w:szCs w:val="20"/>
        </w:rPr>
      </w:pPr>
      <w:r w:rsidRPr="00912E5E">
        <w:rPr>
          <w:rFonts w:ascii="Arial" w:hAnsi="Arial" w:cs="Arial"/>
          <w:sz w:val="20"/>
          <w:szCs w:val="20"/>
        </w:rPr>
        <w:t xml:space="preserve">11.1. O presente contrato poderá ser rescindido, caso se materialize uma ou mais das hipóteses contidas no artigo </w:t>
      </w:r>
      <w:smartTag w:uri="urn:schemas-microsoft-com:office:smarttags" w:element="metricconverter">
        <w:smartTagPr>
          <w:attr w:name="ProductID" w:val="77 a"/>
        </w:smartTagPr>
        <w:r w:rsidRPr="00912E5E">
          <w:rPr>
            <w:rFonts w:ascii="Arial" w:hAnsi="Arial" w:cs="Arial"/>
            <w:sz w:val="20"/>
            <w:szCs w:val="20"/>
          </w:rPr>
          <w:t>77 a</w:t>
        </w:r>
      </w:smartTag>
      <w:r w:rsidRPr="00912E5E">
        <w:rPr>
          <w:rFonts w:ascii="Arial" w:hAnsi="Arial" w:cs="Arial"/>
          <w:sz w:val="20"/>
          <w:szCs w:val="20"/>
        </w:rPr>
        <w:t xml:space="preserve"> 79, da Lei Federal nº 8.666/93 e alterações posteriores.</w:t>
      </w:r>
    </w:p>
    <w:p w:rsidR="00867F04" w:rsidRDefault="00867F04" w:rsidP="00867F04">
      <w:pPr>
        <w:overflowPunct w:val="0"/>
        <w:autoSpaceDE w:val="0"/>
        <w:autoSpaceDN w:val="0"/>
        <w:adjustRightInd w:val="0"/>
        <w:spacing w:after="0"/>
        <w:jc w:val="both"/>
        <w:textAlignment w:val="baseline"/>
        <w:rPr>
          <w:rFonts w:ascii="Arial" w:eastAsia="Arial Unicode MS" w:hAnsi="Arial" w:cs="Arial"/>
          <w:b/>
          <w:bCs/>
          <w:sz w:val="20"/>
          <w:szCs w:val="20"/>
        </w:rPr>
      </w:pPr>
    </w:p>
    <w:p w:rsidR="00912E5E" w:rsidRPr="00912E5E" w:rsidRDefault="009E76AD" w:rsidP="00867F04">
      <w:pPr>
        <w:overflowPunct w:val="0"/>
        <w:autoSpaceDE w:val="0"/>
        <w:autoSpaceDN w:val="0"/>
        <w:adjustRightInd w:val="0"/>
        <w:spacing w:after="0"/>
        <w:jc w:val="both"/>
        <w:textAlignment w:val="baseline"/>
        <w:rPr>
          <w:rFonts w:ascii="Arial" w:eastAsia="Arial Unicode MS" w:hAnsi="Arial" w:cs="Arial"/>
          <w:b/>
          <w:bCs/>
          <w:sz w:val="20"/>
          <w:szCs w:val="20"/>
        </w:rPr>
      </w:pPr>
      <w:r w:rsidRPr="00912E5E">
        <w:rPr>
          <w:rFonts w:ascii="Arial" w:eastAsia="Arial Unicode MS" w:hAnsi="Arial" w:cs="Arial"/>
          <w:b/>
          <w:bCs/>
          <w:sz w:val="20"/>
          <w:szCs w:val="20"/>
        </w:rPr>
        <w:t>CLÁUSULA DOZE - DA VIGÊNCIA</w:t>
      </w:r>
    </w:p>
    <w:p w:rsidR="009E76AD" w:rsidRPr="00912E5E" w:rsidRDefault="009E76AD" w:rsidP="00867F04">
      <w:pPr>
        <w:overflowPunct w:val="0"/>
        <w:autoSpaceDE w:val="0"/>
        <w:autoSpaceDN w:val="0"/>
        <w:adjustRightInd w:val="0"/>
        <w:spacing w:after="0"/>
        <w:jc w:val="both"/>
        <w:textAlignment w:val="baseline"/>
        <w:rPr>
          <w:rFonts w:ascii="Arial" w:eastAsia="Arial Unicode MS" w:hAnsi="Arial" w:cs="Arial"/>
          <w:sz w:val="20"/>
          <w:szCs w:val="20"/>
        </w:rPr>
      </w:pPr>
      <w:r w:rsidRPr="00912E5E">
        <w:rPr>
          <w:rFonts w:ascii="Arial" w:eastAsia="Arial Unicode MS" w:hAnsi="Arial" w:cs="Arial"/>
          <w:sz w:val="20"/>
          <w:szCs w:val="20"/>
        </w:rPr>
        <w:t xml:space="preserve">12.1 O presente contrato terá vigência a contar da data de sua assinatura até a efetiva conclusão da obra, e sua total quitação, através do recebimento final pelo responsável pela fiscalização das obras. </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TREZE – DO FORO</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13.1. As partes elegem de comum acordo, o Foro da Comarca de Gaurama/RS para a solução dos conflitos eventualmente decorrentes da presente relação contratual.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E por estarem de acordo com os termos do presente Contrato, assinam o presente instrumento em duas vias de igual teor e forma, na presença de duas testemunhas que também assinam.</w:t>
      </w:r>
    </w:p>
    <w:p w:rsidR="009E76AD" w:rsidRPr="00912E5E" w:rsidRDefault="00912E5E" w:rsidP="004C2256">
      <w:pPr>
        <w:jc w:val="right"/>
        <w:rPr>
          <w:rFonts w:ascii="Arial" w:eastAsia="Times New Roman" w:hAnsi="Arial" w:cs="Arial"/>
          <w:sz w:val="20"/>
          <w:szCs w:val="20"/>
        </w:rPr>
      </w:pPr>
      <w:r w:rsidRPr="00912E5E">
        <w:rPr>
          <w:rFonts w:ascii="Arial" w:eastAsia="Times New Roman" w:hAnsi="Arial" w:cs="Arial"/>
          <w:sz w:val="20"/>
          <w:szCs w:val="20"/>
        </w:rPr>
        <w:t>Viadutos/RS, 17</w:t>
      </w:r>
      <w:r w:rsidR="009E76AD" w:rsidRPr="00912E5E">
        <w:rPr>
          <w:rFonts w:ascii="Arial" w:eastAsia="Times New Roman" w:hAnsi="Arial" w:cs="Arial"/>
          <w:sz w:val="20"/>
          <w:szCs w:val="20"/>
        </w:rPr>
        <w:t xml:space="preserve"> de </w:t>
      </w:r>
      <w:r w:rsidRPr="00912E5E">
        <w:rPr>
          <w:rFonts w:ascii="Arial" w:eastAsia="Times New Roman" w:hAnsi="Arial" w:cs="Arial"/>
          <w:sz w:val="20"/>
          <w:szCs w:val="20"/>
        </w:rPr>
        <w:t>agosto</w:t>
      </w:r>
      <w:r w:rsidR="009E76AD" w:rsidRPr="00912E5E">
        <w:rPr>
          <w:rFonts w:ascii="Arial" w:eastAsia="Times New Roman" w:hAnsi="Arial" w:cs="Arial"/>
          <w:sz w:val="20"/>
          <w:szCs w:val="20"/>
        </w:rPr>
        <w:t xml:space="preserve"> de 2021.</w:t>
      </w:r>
    </w:p>
    <w:p w:rsidR="004C2256" w:rsidRDefault="004C2256" w:rsidP="00912E5E">
      <w:pPr>
        <w:spacing w:after="0"/>
        <w:jc w:val="center"/>
        <w:rPr>
          <w:rFonts w:ascii="Arial" w:eastAsia="Times New Roman" w:hAnsi="Arial" w:cs="Arial"/>
          <w:sz w:val="20"/>
          <w:szCs w:val="20"/>
        </w:rPr>
      </w:pPr>
    </w:p>
    <w:p w:rsidR="004C2256" w:rsidRDefault="004C2256"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9E76AD" w:rsidP="009E76AD">
      <w:pPr>
        <w:pStyle w:val="Ttulo2"/>
        <w:rPr>
          <w:rFonts w:ascii="Arial" w:hAnsi="Arial" w:cs="Arial"/>
          <w:bCs w:val="0"/>
          <w:sz w:val="20"/>
          <w:szCs w:val="20"/>
        </w:rPr>
      </w:pPr>
      <w:r w:rsidRPr="00912E5E">
        <w:rPr>
          <w:rFonts w:ascii="Arial" w:hAnsi="Arial" w:cs="Arial"/>
          <w:bCs w:val="0"/>
          <w:sz w:val="20"/>
          <w:szCs w:val="20"/>
        </w:rPr>
        <w:t>Claiton dos Santos Brum</w:t>
      </w:r>
    </w:p>
    <w:p w:rsidR="009E76AD" w:rsidRPr="00912E5E" w:rsidRDefault="009E76AD" w:rsidP="009E76AD">
      <w:pPr>
        <w:pStyle w:val="Ttulo2"/>
        <w:rPr>
          <w:rFonts w:ascii="Arial" w:hAnsi="Arial" w:cs="Arial"/>
          <w:b w:val="0"/>
          <w:bCs w:val="0"/>
          <w:sz w:val="20"/>
          <w:szCs w:val="20"/>
        </w:rPr>
      </w:pPr>
      <w:r w:rsidRPr="00912E5E">
        <w:rPr>
          <w:rFonts w:ascii="Arial" w:hAnsi="Arial" w:cs="Arial"/>
          <w:b w:val="0"/>
          <w:bCs w:val="0"/>
          <w:sz w:val="20"/>
          <w:szCs w:val="20"/>
        </w:rPr>
        <w:t>Prefeito Municipal</w:t>
      </w:r>
    </w:p>
    <w:p w:rsidR="009E76AD" w:rsidRPr="00912E5E" w:rsidRDefault="009E76AD" w:rsidP="009E76AD">
      <w:pPr>
        <w:pStyle w:val="Ttulo2"/>
        <w:rPr>
          <w:rFonts w:ascii="Arial" w:hAnsi="Arial" w:cs="Arial"/>
          <w:sz w:val="20"/>
          <w:szCs w:val="20"/>
        </w:rPr>
      </w:pPr>
      <w:r w:rsidRPr="00912E5E">
        <w:rPr>
          <w:rFonts w:ascii="Arial" w:hAnsi="Arial" w:cs="Arial"/>
          <w:b w:val="0"/>
          <w:bCs w:val="0"/>
          <w:sz w:val="20"/>
          <w:szCs w:val="20"/>
        </w:rPr>
        <w:t xml:space="preserve">CONTRATANTE </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rPr>
          <w:rFonts w:ascii="Arial" w:eastAsia="Times New Roman" w:hAnsi="Arial" w:cs="Arial"/>
          <w:sz w:val="20"/>
          <w:szCs w:val="20"/>
        </w:rPr>
      </w:pPr>
    </w:p>
    <w:p w:rsidR="00912E5E" w:rsidRPr="00912E5E" w:rsidRDefault="00912E5E" w:rsidP="00912E5E">
      <w:pPr>
        <w:spacing w:after="0"/>
        <w:rPr>
          <w:rFonts w:ascii="Arial" w:eastAsia="Times New Roman"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12E5E" w:rsidP="00912E5E">
      <w:pPr>
        <w:spacing w:after="0"/>
        <w:jc w:val="center"/>
        <w:rPr>
          <w:rFonts w:ascii="Arial" w:eastAsia="Batang" w:hAnsi="Arial" w:cs="Arial"/>
          <w:b/>
          <w:sz w:val="20"/>
          <w:szCs w:val="20"/>
        </w:rPr>
      </w:pPr>
      <w:r w:rsidRPr="00912E5E">
        <w:rPr>
          <w:rFonts w:ascii="Arial" w:eastAsia="Batang" w:hAnsi="Arial" w:cs="Arial"/>
          <w:b/>
          <w:sz w:val="20"/>
          <w:szCs w:val="20"/>
        </w:rPr>
        <w:t>Adriana Tobaldini</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Secretária Municipal de Educação</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GESTOR DO CONTRATO</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jc w:val="center"/>
        <w:rPr>
          <w:rFonts w:ascii="Arial" w:eastAsia="Times New Roman" w:hAnsi="Arial" w:cs="Arial"/>
          <w:sz w:val="20"/>
          <w:szCs w:val="20"/>
        </w:rPr>
      </w:pPr>
    </w:p>
    <w:p w:rsidR="00912E5E" w:rsidRPr="00912E5E" w:rsidRDefault="00912E5E"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E76AD" w:rsidP="00912E5E">
      <w:pPr>
        <w:spacing w:after="0"/>
        <w:jc w:val="center"/>
        <w:rPr>
          <w:rFonts w:ascii="Arial" w:eastAsia="Batang" w:hAnsi="Arial" w:cs="Arial"/>
          <w:b/>
          <w:sz w:val="20"/>
          <w:szCs w:val="20"/>
        </w:rPr>
      </w:pPr>
      <w:r w:rsidRPr="00912E5E">
        <w:rPr>
          <w:rFonts w:ascii="Arial" w:eastAsia="Batang" w:hAnsi="Arial" w:cs="Arial"/>
          <w:b/>
          <w:sz w:val="20"/>
          <w:szCs w:val="20"/>
        </w:rPr>
        <w:t xml:space="preserve">Engº. </w:t>
      </w:r>
      <w:r w:rsidR="00912E5E" w:rsidRPr="00912E5E">
        <w:rPr>
          <w:rFonts w:ascii="Arial" w:eastAsia="Batang" w:hAnsi="Arial" w:cs="Arial"/>
          <w:b/>
          <w:sz w:val="20"/>
          <w:szCs w:val="20"/>
        </w:rPr>
        <w:t>Cristiano Zordan Chiochetta</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Engenheiro Municipal</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FISCAL RESPONSAVEL</w:t>
      </w: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912E5E" w:rsidP="009E76AD">
      <w:pPr>
        <w:pStyle w:val="Ttulo7"/>
        <w:jc w:val="center"/>
        <w:rPr>
          <w:rFonts w:ascii="Arial" w:hAnsi="Arial" w:cs="Arial"/>
          <w:bCs w:val="0"/>
          <w:sz w:val="20"/>
          <w:szCs w:val="20"/>
        </w:rPr>
      </w:pPr>
      <w:r w:rsidRPr="00912E5E">
        <w:rPr>
          <w:rFonts w:ascii="Arial" w:hAnsi="Arial" w:cs="Arial"/>
          <w:bCs w:val="0"/>
          <w:sz w:val="20"/>
          <w:szCs w:val="20"/>
        </w:rPr>
        <w:t>Proje-Arte Oficina de Artes Ltda.</w:t>
      </w:r>
    </w:p>
    <w:p w:rsidR="00912E5E" w:rsidRPr="00912E5E" w:rsidRDefault="00912E5E" w:rsidP="00912E5E">
      <w:pPr>
        <w:spacing w:after="0"/>
        <w:jc w:val="center"/>
        <w:rPr>
          <w:rFonts w:ascii="Arial" w:hAnsi="Arial" w:cs="Arial"/>
          <w:sz w:val="20"/>
          <w:szCs w:val="20"/>
        </w:rPr>
      </w:pPr>
      <w:r w:rsidRPr="00912E5E">
        <w:rPr>
          <w:rFonts w:ascii="Arial" w:hAnsi="Arial" w:cs="Arial"/>
          <w:sz w:val="20"/>
          <w:szCs w:val="20"/>
        </w:rPr>
        <w:t>Harysson de Carli Testa</w:t>
      </w:r>
    </w:p>
    <w:p w:rsidR="009E76AD" w:rsidRPr="00912E5E" w:rsidRDefault="009E76AD" w:rsidP="00912E5E">
      <w:pPr>
        <w:spacing w:after="0"/>
        <w:jc w:val="center"/>
        <w:rPr>
          <w:rFonts w:ascii="Arial" w:hAnsi="Arial" w:cs="Arial"/>
          <w:sz w:val="20"/>
          <w:szCs w:val="20"/>
        </w:rPr>
      </w:pPr>
      <w:r w:rsidRPr="00912E5E">
        <w:rPr>
          <w:rFonts w:ascii="Arial" w:hAnsi="Arial" w:cs="Arial"/>
          <w:bCs/>
          <w:sz w:val="20"/>
          <w:szCs w:val="20"/>
        </w:rPr>
        <w:t xml:space="preserve">CONTRATADA </w:t>
      </w: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r w:rsidRPr="00912E5E">
        <w:rPr>
          <w:rFonts w:ascii="Arial" w:hAnsi="Arial" w:cs="Arial"/>
          <w:b w:val="0"/>
          <w:bCs w:val="0"/>
          <w:sz w:val="20"/>
          <w:szCs w:val="20"/>
        </w:rPr>
        <w:t xml:space="preserve">Testemunhas: </w:t>
      </w:r>
    </w:p>
    <w:p w:rsidR="009E76AD" w:rsidRPr="00912E5E" w:rsidRDefault="009E76AD" w:rsidP="009E76AD">
      <w:pPr>
        <w:rPr>
          <w:rFonts w:ascii="Arial" w:eastAsia="Times New Roman" w:hAnsi="Arial" w:cs="Arial"/>
          <w:sz w:val="20"/>
          <w:szCs w:val="20"/>
        </w:rPr>
      </w:pPr>
    </w:p>
    <w:p w:rsidR="009E76AD" w:rsidRPr="00912E5E" w:rsidRDefault="009E76AD" w:rsidP="009E76AD">
      <w:pPr>
        <w:pStyle w:val="Ttulo7"/>
        <w:jc w:val="both"/>
        <w:rPr>
          <w:rFonts w:ascii="Arial" w:eastAsia="Arial Unicode MS" w:hAnsi="Arial" w:cs="Arial"/>
          <w:sz w:val="20"/>
          <w:szCs w:val="20"/>
        </w:rPr>
      </w:pPr>
      <w:r w:rsidRPr="00912E5E">
        <w:rPr>
          <w:rFonts w:ascii="Arial" w:hAnsi="Arial" w:cs="Arial"/>
          <w:b w:val="0"/>
          <w:bCs w:val="0"/>
          <w:sz w:val="20"/>
          <w:szCs w:val="20"/>
        </w:rPr>
        <w:t>1)__________________________                 2) ______________________________</w:t>
      </w:r>
    </w:p>
    <w:p w:rsidR="009E76AD" w:rsidRPr="00912E5E" w:rsidRDefault="009E76AD" w:rsidP="009E76AD">
      <w:pPr>
        <w:overflowPunct w:val="0"/>
        <w:autoSpaceDE w:val="0"/>
        <w:autoSpaceDN w:val="0"/>
        <w:adjustRightInd w:val="0"/>
        <w:spacing w:before="120"/>
        <w:jc w:val="both"/>
        <w:textAlignment w:val="baseline"/>
        <w:rPr>
          <w:rFonts w:ascii="Arial" w:eastAsia="Arial Unicode MS" w:hAnsi="Arial" w:cs="Arial"/>
          <w:sz w:val="20"/>
          <w:szCs w:val="20"/>
        </w:rPr>
      </w:pPr>
      <w:r w:rsidRPr="00912E5E">
        <w:rPr>
          <w:rFonts w:ascii="Arial" w:eastAsia="Arial Unicode MS" w:hAnsi="Arial" w:cs="Arial"/>
          <w:sz w:val="20"/>
          <w:szCs w:val="20"/>
        </w:rPr>
        <w:t>CPF:</w:t>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t xml:space="preserve">  CPF:</w:t>
      </w:r>
    </w:p>
    <w:p w:rsidR="006678F5" w:rsidRPr="00912E5E" w:rsidRDefault="006678F5">
      <w:pPr>
        <w:rPr>
          <w:rFonts w:ascii="Arial" w:hAnsi="Arial" w:cs="Arial"/>
          <w:sz w:val="20"/>
          <w:szCs w:val="20"/>
        </w:rPr>
      </w:pPr>
    </w:p>
    <w:sectPr w:rsidR="006678F5" w:rsidRPr="00912E5E" w:rsidSect="009E76AD">
      <w:headerReference w:type="even" r:id="rId7"/>
      <w:headerReference w:type="default" r:id="rId8"/>
      <w:footerReference w:type="even" r:id="rId9"/>
      <w:footerReference w:type="default" r:id="rId10"/>
      <w:headerReference w:type="first" r:id="rId11"/>
      <w:footerReference w:type="first" r:id="rId12"/>
      <w:pgSz w:w="11906" w:h="16838"/>
      <w:pgMar w:top="1948"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AF" w:rsidRDefault="009D78AF" w:rsidP="009E76AD">
      <w:pPr>
        <w:spacing w:after="0" w:line="240" w:lineRule="auto"/>
      </w:pPr>
      <w:r>
        <w:separator/>
      </w:r>
    </w:p>
  </w:endnote>
  <w:endnote w:type="continuationSeparator" w:id="1">
    <w:p w:rsidR="009D78AF" w:rsidRDefault="009D78AF" w:rsidP="009E7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Default="009E76AD" w:rsidP="0059373F">
    <w:pPr>
      <w:pStyle w:val="Rodap"/>
      <w:jc w:val="center"/>
      <w:rPr>
        <w:rFonts w:ascii="Verdana" w:hAnsi="Verdana"/>
        <w:sz w:val="16"/>
      </w:rPr>
    </w:pPr>
    <w:r>
      <w:rPr>
        <w:rFonts w:ascii="Verdana" w:hAnsi="Verdana"/>
        <w:sz w:val="16"/>
      </w:rPr>
      <w:t>Rua Anastácio Ribeiro, 84 – fone/fax: 0**543395-1800 – CEP: 99820-000 – VIADUTOS/RS e-mail: compras@viadutos.rs.gov.br</w:t>
    </w:r>
  </w:p>
  <w:p w:rsidR="009E76AD" w:rsidRDefault="009E76A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AF" w:rsidRDefault="009D78AF" w:rsidP="009E76AD">
      <w:pPr>
        <w:spacing w:after="0" w:line="240" w:lineRule="auto"/>
      </w:pPr>
      <w:r>
        <w:separator/>
      </w:r>
    </w:p>
  </w:footnote>
  <w:footnote w:type="continuationSeparator" w:id="1">
    <w:p w:rsidR="009D78AF" w:rsidRDefault="009D78AF" w:rsidP="009E7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Pr="009E76AD" w:rsidRDefault="00EA7AB9" w:rsidP="009E76AD">
    <w:pPr>
      <w:pStyle w:val="Cabealho"/>
      <w:jc w:val="center"/>
      <w:rPr>
        <w:b/>
        <w:sz w:val="28"/>
        <w:szCs w:val="28"/>
        <w:lang w:eastAsia="zh-CN" w:bidi="hi-IN"/>
      </w:rPr>
    </w:pPr>
    <w:r w:rsidRPr="00EA7AB9">
      <w:rPr>
        <w:sz w:val="28"/>
        <w:szCs w:val="28"/>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7.05pt;margin-top:-14.8pt;width:60pt;height:60pt;z-index:251660288;visibility:visible" filled="t" fillcolor="#ffc">
          <v:imagedata r:id="rId1" o:title=""/>
        </v:shape>
      </w:pict>
    </w:r>
    <w:r w:rsidR="009E76AD" w:rsidRPr="009E76AD">
      <w:rPr>
        <w:b/>
        <w:sz w:val="28"/>
        <w:szCs w:val="28"/>
        <w:lang w:eastAsia="zh-CN" w:bidi="hi-IN"/>
      </w:rPr>
      <w:t>ESTADO DO RIO GRANDE DO SUL</w:t>
    </w:r>
  </w:p>
  <w:p w:rsidR="009E76AD" w:rsidRPr="009E76AD" w:rsidRDefault="009E76AD" w:rsidP="009E76AD">
    <w:pPr>
      <w:pStyle w:val="Cabealho"/>
      <w:jc w:val="center"/>
      <w:rPr>
        <w:sz w:val="28"/>
        <w:szCs w:val="28"/>
        <w:lang w:eastAsia="zh-CN" w:bidi="hi-IN"/>
      </w:rPr>
    </w:pPr>
    <w:r w:rsidRPr="009E76AD">
      <w:rPr>
        <w:b/>
        <w:sz w:val="28"/>
        <w:szCs w:val="28"/>
        <w:lang w:eastAsia="zh-CN" w:bidi="hi-IN"/>
      </w:rPr>
      <w:t>PREFEITURA MUNICIPAL DE VIADUTOS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9E76AD"/>
    <w:rsid w:val="003B70AE"/>
    <w:rsid w:val="004C2256"/>
    <w:rsid w:val="006678F5"/>
    <w:rsid w:val="00867F04"/>
    <w:rsid w:val="00912E5E"/>
    <w:rsid w:val="009D78AF"/>
    <w:rsid w:val="009E76AD"/>
    <w:rsid w:val="00E72B54"/>
    <w:rsid w:val="00EA7AB9"/>
    <w:rsid w:val="00FF7E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B9"/>
  </w:style>
  <w:style w:type="paragraph" w:styleId="Ttulo2">
    <w:name w:val="heading 2"/>
    <w:basedOn w:val="Normal"/>
    <w:next w:val="Normal"/>
    <w:link w:val="Ttulo2Char"/>
    <w:qFormat/>
    <w:rsid w:val="009E76AD"/>
    <w:pPr>
      <w:keepNext/>
      <w:spacing w:after="0" w:line="240" w:lineRule="auto"/>
      <w:jc w:val="center"/>
      <w:outlineLvl w:val="1"/>
    </w:pPr>
    <w:rPr>
      <w:rFonts w:ascii="American Classic" w:eastAsia="Times New Roman" w:hAnsi="American Classic" w:cs="Times New Roman"/>
      <w:b/>
      <w:bCs/>
      <w:sz w:val="24"/>
      <w:szCs w:val="24"/>
    </w:rPr>
  </w:style>
  <w:style w:type="paragraph" w:styleId="Ttulo4">
    <w:name w:val="heading 4"/>
    <w:basedOn w:val="Normal"/>
    <w:next w:val="Normal"/>
    <w:link w:val="Ttulo4Char"/>
    <w:qFormat/>
    <w:rsid w:val="009E76AD"/>
    <w:pPr>
      <w:keepNext/>
      <w:spacing w:after="0" w:line="240" w:lineRule="auto"/>
      <w:jc w:val="center"/>
      <w:outlineLvl w:val="3"/>
    </w:pPr>
    <w:rPr>
      <w:rFonts w:ascii="American Classic" w:eastAsia="Times New Roman" w:hAnsi="American Classic" w:cs="Times New Roman"/>
      <w:b/>
      <w:bCs/>
      <w:sz w:val="28"/>
      <w:szCs w:val="24"/>
    </w:rPr>
  </w:style>
  <w:style w:type="paragraph" w:styleId="Ttulo5">
    <w:name w:val="heading 5"/>
    <w:basedOn w:val="Normal"/>
    <w:next w:val="Normal"/>
    <w:link w:val="Ttulo5Char"/>
    <w:qFormat/>
    <w:rsid w:val="009E76AD"/>
    <w:pPr>
      <w:keepNext/>
      <w:spacing w:after="0" w:line="240" w:lineRule="auto"/>
      <w:jc w:val="both"/>
      <w:outlineLvl w:val="4"/>
    </w:pPr>
    <w:rPr>
      <w:rFonts w:ascii="Times New Roman" w:eastAsia="Times New Roman" w:hAnsi="Times New Roman" w:cs="Times New Roman"/>
      <w:b/>
      <w:bCs/>
      <w:sz w:val="28"/>
      <w:szCs w:val="24"/>
    </w:rPr>
  </w:style>
  <w:style w:type="paragraph" w:styleId="Ttulo7">
    <w:name w:val="heading 7"/>
    <w:basedOn w:val="Normal"/>
    <w:next w:val="Normal"/>
    <w:link w:val="Ttulo7Char"/>
    <w:qFormat/>
    <w:rsid w:val="009E76AD"/>
    <w:pPr>
      <w:keepNext/>
      <w:spacing w:after="0" w:line="240" w:lineRule="auto"/>
      <w:outlineLvl w:val="6"/>
    </w:pPr>
    <w:rPr>
      <w:rFonts w:ascii="Bookman Old Style" w:eastAsia="Times New Roman" w:hAnsi="Bookman Old Style"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76AD"/>
    <w:rPr>
      <w:rFonts w:ascii="American Classic" w:eastAsia="Times New Roman" w:hAnsi="American Classic" w:cs="Times New Roman"/>
      <w:b/>
      <w:bCs/>
      <w:sz w:val="24"/>
      <w:szCs w:val="24"/>
    </w:rPr>
  </w:style>
  <w:style w:type="character" w:customStyle="1" w:styleId="Ttulo4Char">
    <w:name w:val="Título 4 Char"/>
    <w:basedOn w:val="Fontepargpadro"/>
    <w:link w:val="Ttulo4"/>
    <w:rsid w:val="009E76AD"/>
    <w:rPr>
      <w:rFonts w:ascii="American Classic" w:eastAsia="Times New Roman" w:hAnsi="American Classic" w:cs="Times New Roman"/>
      <w:b/>
      <w:bCs/>
      <w:sz w:val="28"/>
      <w:szCs w:val="24"/>
    </w:rPr>
  </w:style>
  <w:style w:type="character" w:customStyle="1" w:styleId="Ttulo5Char">
    <w:name w:val="Título 5 Char"/>
    <w:basedOn w:val="Fontepargpadro"/>
    <w:link w:val="Ttulo5"/>
    <w:rsid w:val="009E76AD"/>
    <w:rPr>
      <w:rFonts w:ascii="Times New Roman" w:eastAsia="Times New Roman" w:hAnsi="Times New Roman" w:cs="Times New Roman"/>
      <w:b/>
      <w:bCs/>
      <w:sz w:val="28"/>
      <w:szCs w:val="24"/>
    </w:rPr>
  </w:style>
  <w:style w:type="character" w:customStyle="1" w:styleId="Ttulo7Char">
    <w:name w:val="Título 7 Char"/>
    <w:basedOn w:val="Fontepargpadro"/>
    <w:link w:val="Ttulo7"/>
    <w:rsid w:val="009E76AD"/>
    <w:rPr>
      <w:rFonts w:ascii="Bookman Old Style" w:eastAsia="Times New Roman" w:hAnsi="Bookman Old Style" w:cs="Times New Roman"/>
      <w:b/>
      <w:bCs/>
      <w:szCs w:val="24"/>
    </w:rPr>
  </w:style>
  <w:style w:type="paragraph" w:styleId="Ttulo">
    <w:name w:val="Title"/>
    <w:basedOn w:val="Normal"/>
    <w:link w:val="TtuloChar"/>
    <w:qFormat/>
    <w:rsid w:val="009E76AD"/>
    <w:pPr>
      <w:spacing w:after="0" w:line="240" w:lineRule="auto"/>
      <w:jc w:val="center"/>
    </w:pPr>
    <w:rPr>
      <w:rFonts w:ascii="Times New Roman" w:eastAsia="Times New Roman" w:hAnsi="Times New Roman" w:cs="Times New Roman"/>
      <w:b/>
      <w:bCs/>
      <w:sz w:val="28"/>
      <w:szCs w:val="24"/>
    </w:rPr>
  </w:style>
  <w:style w:type="character" w:customStyle="1" w:styleId="TtuloChar">
    <w:name w:val="Título Char"/>
    <w:basedOn w:val="Fontepargpadro"/>
    <w:link w:val="Ttulo"/>
    <w:rsid w:val="009E76AD"/>
    <w:rPr>
      <w:rFonts w:ascii="Times New Roman" w:eastAsia="Times New Roman" w:hAnsi="Times New Roman" w:cs="Times New Roman"/>
      <w:b/>
      <w:bCs/>
      <w:sz w:val="28"/>
      <w:szCs w:val="24"/>
    </w:rPr>
  </w:style>
  <w:style w:type="paragraph" w:styleId="Corpodetexto">
    <w:name w:val="Body Text"/>
    <w:basedOn w:val="Normal"/>
    <w:link w:val="CorpodetextoChar"/>
    <w:semiHidden/>
    <w:rsid w:val="009E76AD"/>
    <w:pPr>
      <w:spacing w:after="0" w:line="240" w:lineRule="auto"/>
      <w:jc w:val="both"/>
    </w:pPr>
    <w:rPr>
      <w:rFonts w:ascii="American Classic" w:eastAsia="Times New Roman" w:hAnsi="American Classic" w:cs="Times New Roman"/>
      <w:sz w:val="24"/>
      <w:szCs w:val="24"/>
    </w:rPr>
  </w:style>
  <w:style w:type="character" w:customStyle="1" w:styleId="CorpodetextoChar">
    <w:name w:val="Corpo de texto Char"/>
    <w:basedOn w:val="Fontepargpadro"/>
    <w:link w:val="Corpodetexto"/>
    <w:semiHidden/>
    <w:rsid w:val="009E76AD"/>
    <w:rPr>
      <w:rFonts w:ascii="American Classic" w:eastAsia="Times New Roman" w:hAnsi="American Classic" w:cs="Times New Roman"/>
      <w:sz w:val="24"/>
      <w:szCs w:val="24"/>
    </w:rPr>
  </w:style>
  <w:style w:type="paragraph" w:styleId="Corpodetexto2">
    <w:name w:val="Body Text 2"/>
    <w:basedOn w:val="Normal"/>
    <w:link w:val="Corpodetexto2Char"/>
    <w:semiHidden/>
    <w:rsid w:val="009E76AD"/>
    <w:pPr>
      <w:spacing w:after="0" w:line="240" w:lineRule="auto"/>
      <w:jc w:val="both"/>
    </w:pPr>
    <w:rPr>
      <w:rFonts w:ascii="American Classic" w:eastAsia="Times New Roman" w:hAnsi="American Classic" w:cs="Times New Roman"/>
      <w:sz w:val="26"/>
      <w:szCs w:val="24"/>
    </w:rPr>
  </w:style>
  <w:style w:type="character" w:customStyle="1" w:styleId="Corpodetexto2Char">
    <w:name w:val="Corpo de texto 2 Char"/>
    <w:basedOn w:val="Fontepargpadro"/>
    <w:link w:val="Corpodetexto2"/>
    <w:semiHidden/>
    <w:rsid w:val="009E76AD"/>
    <w:rPr>
      <w:rFonts w:ascii="American Classic" w:eastAsia="Times New Roman" w:hAnsi="American Classic" w:cs="Times New Roman"/>
      <w:sz w:val="26"/>
      <w:szCs w:val="24"/>
    </w:rPr>
  </w:style>
  <w:style w:type="paragraph" w:styleId="Corpodetexto3">
    <w:name w:val="Body Text 3"/>
    <w:basedOn w:val="Normal"/>
    <w:link w:val="Corpodetexto3Char"/>
    <w:semiHidden/>
    <w:rsid w:val="009E76A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9E76AD"/>
    <w:rPr>
      <w:rFonts w:ascii="Times New Roman" w:eastAsia="Times New Roman" w:hAnsi="Times New Roman" w:cs="Times New Roman"/>
      <w:sz w:val="28"/>
      <w:szCs w:val="24"/>
    </w:rPr>
  </w:style>
  <w:style w:type="paragraph" w:styleId="Cabealho">
    <w:name w:val="header"/>
    <w:basedOn w:val="Normal"/>
    <w:link w:val="CabealhoChar"/>
    <w:uiPriority w:val="99"/>
    <w:semiHidden/>
    <w:unhideWhenUsed/>
    <w:rsid w:val="009E76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76AD"/>
  </w:style>
  <w:style w:type="paragraph" w:styleId="Rodap">
    <w:name w:val="footer"/>
    <w:basedOn w:val="Normal"/>
    <w:link w:val="RodapChar"/>
    <w:unhideWhenUsed/>
    <w:rsid w:val="009E76AD"/>
    <w:pPr>
      <w:tabs>
        <w:tab w:val="center" w:pos="4252"/>
        <w:tab w:val="right" w:pos="8504"/>
      </w:tabs>
      <w:spacing w:after="0" w:line="240" w:lineRule="auto"/>
    </w:pPr>
  </w:style>
  <w:style w:type="character" w:customStyle="1" w:styleId="RodapChar">
    <w:name w:val="Rodapé Char"/>
    <w:basedOn w:val="Fontepargpadro"/>
    <w:link w:val="Rodap"/>
    <w:rsid w:val="009E76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4143</Words>
  <Characters>22375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2021-08-25T13:56:00Z</cp:lastPrinted>
  <dcterms:created xsi:type="dcterms:W3CDTF">2021-08-25T12:50:00Z</dcterms:created>
  <dcterms:modified xsi:type="dcterms:W3CDTF">2021-08-25T14:29:00Z</dcterms:modified>
</cp:coreProperties>
</file>