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B26258">
        <w:rPr>
          <w:rStyle w:val="Forte"/>
          <w:rFonts w:ascii="Arial" w:hAnsi="Arial" w:cs="Arial"/>
          <w:color w:val="252525"/>
        </w:rPr>
        <w:t>212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B26258">
        <w:rPr>
          <w:rFonts w:ascii="Arial" w:hAnsi="Arial" w:cs="Arial"/>
          <w:color w:val="252525"/>
          <w:sz w:val="24"/>
          <w:szCs w:val="24"/>
        </w:rPr>
        <w:t>282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B26258">
        <w:rPr>
          <w:rFonts w:ascii="Arial" w:hAnsi="Arial" w:cs="Arial"/>
          <w:color w:val="252525"/>
          <w:sz w:val="24"/>
          <w:szCs w:val="24"/>
        </w:rPr>
        <w:t>a</w:t>
      </w:r>
      <w:r w:rsidR="00B26258" w:rsidRPr="00B26258">
        <w:rPr>
          <w:rFonts w:ascii="Arial" w:hAnsi="Arial" w:cs="Arial"/>
        </w:rPr>
        <w:t>quisição de cascos de baterias para substituição quando houver aquisição de baterias novas.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B26258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</w:t>
      </w:r>
      <w:bookmarkStart w:id="0" w:name="_GoBack"/>
      <w:bookmarkEnd w:id="0"/>
      <w:r w:rsidRPr="00FF4D36">
        <w:rPr>
          <w:rFonts w:ascii="Arial" w:hAnsi="Arial" w:cs="Arial"/>
          <w:color w:val="252525"/>
        </w:rPr>
        <w:t>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B26258">
        <w:rPr>
          <w:rFonts w:ascii="Arial" w:hAnsi="Arial" w:cs="Arial"/>
          <w:color w:val="252525"/>
        </w:rPr>
        <w:t>18</w:t>
      </w:r>
      <w:r>
        <w:rPr>
          <w:rFonts w:ascii="Arial" w:hAnsi="Arial" w:cs="Arial"/>
          <w:color w:val="252525"/>
        </w:rPr>
        <w:t xml:space="preserve"> de </w:t>
      </w:r>
      <w:r w:rsidR="00B26258">
        <w:rPr>
          <w:rFonts w:ascii="Arial" w:hAnsi="Arial" w:cs="Arial"/>
          <w:color w:val="252525"/>
        </w:rPr>
        <w:t>junho</w:t>
      </w:r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B26258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2025-06-18T19:13:00Z</dcterms:created>
  <dcterms:modified xsi:type="dcterms:W3CDTF">2025-06-18T19:13:00Z</dcterms:modified>
</cp:coreProperties>
</file>