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051187">
        <w:rPr>
          <w:rStyle w:val="Forte"/>
          <w:rFonts w:ascii="Arial" w:hAnsi="Arial" w:cs="Arial"/>
          <w:color w:val="252525"/>
        </w:rPr>
        <w:t>119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051187">
        <w:rPr>
          <w:rFonts w:ascii="Arial" w:hAnsi="Arial" w:cs="Arial"/>
          <w:color w:val="252525"/>
          <w:sz w:val="24"/>
          <w:szCs w:val="24"/>
        </w:rPr>
        <w:t>152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051187" w:rsidRPr="00051187">
        <w:rPr>
          <w:rFonts w:ascii="Arial" w:hAnsi="Arial" w:cs="Arial"/>
          <w:sz w:val="24"/>
          <w:szCs w:val="24"/>
        </w:rPr>
        <w:t>Aquisição de materiais para os agentes de combate a endemias.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051187">
        <w:rPr>
          <w:rFonts w:ascii="Arial" w:hAnsi="Arial" w:cs="Arial"/>
          <w:color w:val="252525"/>
        </w:rPr>
        <w:t>27</w:t>
      </w:r>
      <w:bookmarkStart w:id="0" w:name="_GoBack"/>
      <w:bookmarkEnd w:id="0"/>
      <w:r>
        <w:rPr>
          <w:rFonts w:ascii="Arial" w:hAnsi="Arial" w:cs="Arial"/>
          <w:color w:val="252525"/>
        </w:rPr>
        <w:t xml:space="preserve"> de março de 2025.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051187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2024-10-21T12:29:00Z</cp:lastPrinted>
  <dcterms:created xsi:type="dcterms:W3CDTF">2025-03-27T17:40:00Z</dcterms:created>
  <dcterms:modified xsi:type="dcterms:W3CDTF">2025-03-27T17:40:00Z</dcterms:modified>
</cp:coreProperties>
</file>