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62F" w:rsidRPr="00AE7BF5" w:rsidRDefault="00AE7BF5">
      <w:pPr>
        <w:jc w:val="center"/>
        <w:rPr>
          <w:b/>
          <w:bCs/>
          <w:sz w:val="24"/>
          <w:szCs w:val="24"/>
        </w:rPr>
      </w:pPr>
      <w:r w:rsidRPr="00AE7BF5">
        <w:rPr>
          <w:b/>
          <w:bCs/>
          <w:sz w:val="24"/>
          <w:szCs w:val="24"/>
        </w:rPr>
        <w:t>AVISO DE LICITAÇÃO</w:t>
      </w:r>
    </w:p>
    <w:p w:rsidR="0080662F" w:rsidRPr="00AE7BF5" w:rsidRDefault="00AE7BF5">
      <w:pPr>
        <w:jc w:val="center"/>
        <w:rPr>
          <w:b/>
          <w:bCs/>
          <w:sz w:val="24"/>
          <w:szCs w:val="24"/>
        </w:rPr>
      </w:pPr>
      <w:r w:rsidRPr="00AE7BF5">
        <w:rPr>
          <w:b/>
          <w:bCs/>
          <w:sz w:val="24"/>
          <w:szCs w:val="24"/>
        </w:rPr>
        <w:t>PREGÃO PRESENCIAL Nº 16</w:t>
      </w:r>
      <w:r w:rsidRPr="00AE7BF5">
        <w:rPr>
          <w:rFonts w:cs="Arial"/>
          <w:b/>
          <w:sz w:val="24"/>
          <w:szCs w:val="24"/>
          <w:lang w:eastAsia="ar-SA"/>
        </w:rPr>
        <w:t>/2025</w:t>
      </w:r>
    </w:p>
    <w:p w:rsidR="0080662F" w:rsidRPr="00AE7BF5" w:rsidRDefault="00AE7BF5">
      <w:pPr>
        <w:jc w:val="center"/>
        <w:rPr>
          <w:b/>
          <w:bCs/>
          <w:sz w:val="24"/>
          <w:szCs w:val="24"/>
        </w:rPr>
      </w:pPr>
      <w:r w:rsidRPr="00AE7BF5">
        <w:rPr>
          <w:b/>
          <w:bCs/>
          <w:sz w:val="24"/>
          <w:szCs w:val="24"/>
        </w:rPr>
        <w:t>PROCESSO N° 226</w:t>
      </w:r>
      <w:r w:rsidRPr="00AE7BF5">
        <w:rPr>
          <w:rFonts w:cs="Arial"/>
          <w:b/>
          <w:sz w:val="24"/>
          <w:szCs w:val="24"/>
          <w:lang w:eastAsia="ar-SA"/>
        </w:rPr>
        <w:t>/2025.</w:t>
      </w:r>
    </w:p>
    <w:p w:rsidR="0080662F" w:rsidRDefault="0080662F">
      <w:pPr>
        <w:jc w:val="center"/>
        <w:rPr>
          <w:rFonts w:cs="Arial"/>
          <w:sz w:val="24"/>
          <w:szCs w:val="24"/>
          <w:lang w:eastAsia="ar-SA"/>
        </w:rPr>
      </w:pPr>
    </w:p>
    <w:p w:rsidR="0080662F" w:rsidRDefault="00AE7BF5" w:rsidP="00AE7BF5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AE7BF5">
        <w:rPr>
          <w:rFonts w:cs="Arial"/>
          <w:b/>
          <w:sz w:val="24"/>
          <w:szCs w:val="24"/>
          <w:lang w:eastAsia="ar-SA"/>
        </w:rPr>
        <w:t>23/05/25</w:t>
      </w:r>
      <w:r w:rsidRPr="00AE7BF5">
        <w:rPr>
          <w:b/>
          <w:sz w:val="24"/>
          <w:szCs w:val="24"/>
        </w:rPr>
        <w:t xml:space="preserve">, às </w:t>
      </w:r>
      <w:r w:rsidRPr="00AE7BF5">
        <w:rPr>
          <w:rFonts w:cs="Arial"/>
          <w:b/>
          <w:sz w:val="24"/>
          <w:szCs w:val="24"/>
          <w:lang w:eastAsia="ar-SA"/>
        </w:rPr>
        <w:t>14:00</w:t>
      </w:r>
      <w:r>
        <w:rPr>
          <w:sz w:val="24"/>
          <w:szCs w:val="24"/>
        </w:rPr>
        <w:t>, será realizado o Pregão Nº16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Contratação de empresa para locação de equipamentos de </w:t>
      </w:r>
      <w:r>
        <w:rPr>
          <w:rFonts w:cs="Arial"/>
          <w:sz w:val="24"/>
          <w:szCs w:val="24"/>
          <w:lang w:eastAsia="ar-SA"/>
        </w:rPr>
        <w:t>sonorização para as festividades da semana do Município de Viadutos-RS</w:t>
      </w:r>
      <w:bookmarkStart w:id="0" w:name="_GoBack"/>
      <w:bookmarkEnd w:id="0"/>
      <w:r>
        <w:rPr>
          <w:sz w:val="24"/>
          <w:szCs w:val="24"/>
        </w:rPr>
        <w:t>. Mais informações e cópia do Edital poderá ser obtida junto ao prédio da Prefeitura Municipal de Viadutos, sito à Rua Anastácio Ribeiro, nº 84, Bairro Centro – Fone (54) 3196-3060 ou p</w:t>
      </w:r>
      <w:r>
        <w:rPr>
          <w:sz w:val="24"/>
          <w:szCs w:val="24"/>
        </w:rPr>
        <w:t xml:space="preserve">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</w:p>
    <w:p w:rsidR="0080662F" w:rsidRDefault="00AE7BF5" w:rsidP="00AE7BF5">
      <w:pPr>
        <w:rPr>
          <w:sz w:val="24"/>
          <w:szCs w:val="24"/>
        </w:rPr>
      </w:pP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13 de maio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Municipal.</w:t>
      </w:r>
    </w:p>
    <w:p w:rsidR="0080662F" w:rsidRDefault="00AE7BF5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0662F" w:rsidRDefault="0080662F">
      <w:pPr>
        <w:rPr>
          <w:sz w:val="28"/>
        </w:rPr>
      </w:pPr>
    </w:p>
    <w:sectPr w:rsidR="0080662F" w:rsidSect="00AE7BF5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E7BF5">
      <w:r>
        <w:separator/>
      </w:r>
    </w:p>
  </w:endnote>
  <w:endnote w:type="continuationSeparator" w:id="0">
    <w:p w:rsidR="00000000" w:rsidRDefault="00AE7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E7BF5">
      <w:r>
        <w:separator/>
      </w:r>
    </w:p>
  </w:footnote>
  <w:footnote w:type="continuationSeparator" w:id="0">
    <w:p w:rsidR="00000000" w:rsidRDefault="00AE7B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62F" w:rsidRDefault="00AE7BF5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-253365</wp:posOffset>
          </wp:positionV>
          <wp:extent cx="690880" cy="652780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652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>ESTADO DO RIO GRANDE D</w:t>
    </w:r>
    <w:r>
      <w:rPr>
        <w:sz w:val="28"/>
        <w:szCs w:val="28"/>
      </w:rPr>
      <w:t>O SUL</w:t>
    </w:r>
  </w:p>
  <w:p w:rsidR="0080662F" w:rsidRDefault="00AE7BF5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80662F" w:rsidRDefault="0080662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81C6D"/>
    <w:multiLevelType w:val="multilevel"/>
    <w:tmpl w:val="64FC91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0662F"/>
    <w:rsid w:val="0080662F"/>
    <w:rsid w:val="00AE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306CB0-F61C-46AC-88C5-5B3E9FBED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AE7B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7BF5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2025-05-13T19:08:00Z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