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3CC" w:rsidRPr="00FE3779" w:rsidRDefault="00FE3779" w:rsidP="00FE3779">
      <w:pPr>
        <w:jc w:val="center"/>
        <w:rPr>
          <w:b/>
          <w:bCs/>
          <w:sz w:val="24"/>
          <w:szCs w:val="24"/>
        </w:rPr>
      </w:pPr>
      <w:r w:rsidRPr="00FE3779">
        <w:rPr>
          <w:b/>
          <w:bCs/>
          <w:sz w:val="24"/>
          <w:szCs w:val="24"/>
        </w:rPr>
        <w:t>AVISO DE LICITAÇÃO</w:t>
      </w:r>
    </w:p>
    <w:p w:rsidR="005113CC" w:rsidRPr="00FE3779" w:rsidRDefault="00FE3779" w:rsidP="00FE3779">
      <w:pPr>
        <w:jc w:val="center"/>
        <w:rPr>
          <w:b/>
          <w:bCs/>
          <w:sz w:val="24"/>
          <w:szCs w:val="24"/>
        </w:rPr>
      </w:pPr>
      <w:r w:rsidRPr="00FE3779">
        <w:rPr>
          <w:b/>
          <w:bCs/>
          <w:sz w:val="24"/>
          <w:szCs w:val="24"/>
        </w:rPr>
        <w:t>PREGÃO PRESENCIAL Nº 7</w:t>
      </w:r>
      <w:r w:rsidRPr="00FE3779">
        <w:rPr>
          <w:rFonts w:cs="Arial"/>
          <w:b/>
          <w:sz w:val="24"/>
          <w:szCs w:val="24"/>
          <w:lang w:eastAsia="ar-SA"/>
        </w:rPr>
        <w:t>/2025</w:t>
      </w:r>
    </w:p>
    <w:p w:rsidR="005113CC" w:rsidRPr="00FE3779" w:rsidRDefault="00FE3779" w:rsidP="00FE3779">
      <w:pPr>
        <w:jc w:val="center"/>
        <w:rPr>
          <w:b/>
          <w:bCs/>
          <w:sz w:val="24"/>
          <w:szCs w:val="24"/>
        </w:rPr>
      </w:pPr>
      <w:r w:rsidRPr="00FE3779">
        <w:rPr>
          <w:b/>
          <w:bCs/>
          <w:sz w:val="24"/>
          <w:szCs w:val="24"/>
        </w:rPr>
        <w:t>PROCESSO N° 129</w:t>
      </w:r>
      <w:r w:rsidRPr="00FE3779">
        <w:rPr>
          <w:rFonts w:cs="Arial"/>
          <w:b/>
          <w:sz w:val="24"/>
          <w:szCs w:val="24"/>
          <w:lang w:eastAsia="ar-SA"/>
        </w:rPr>
        <w:t>/2025.</w:t>
      </w:r>
    </w:p>
    <w:p w:rsidR="005113CC" w:rsidRDefault="005113CC" w:rsidP="00FE3779">
      <w:pPr>
        <w:jc w:val="center"/>
        <w:rPr>
          <w:rFonts w:cs="Arial"/>
          <w:sz w:val="24"/>
          <w:szCs w:val="24"/>
          <w:lang w:eastAsia="ar-SA"/>
        </w:rPr>
      </w:pPr>
    </w:p>
    <w:p w:rsidR="005113CC" w:rsidRPr="00FE3779" w:rsidRDefault="00FE3779" w:rsidP="00FE3779">
      <w:pPr>
        <w:jc w:val="both"/>
      </w:pPr>
      <w:r>
        <w:rPr>
          <w:sz w:val="24"/>
          <w:szCs w:val="24"/>
        </w:rPr>
        <w:t xml:space="preserve">O Município de Viadutos/RS, torna público que no </w:t>
      </w:r>
      <w:r w:rsidRPr="00FC75FA">
        <w:rPr>
          <w:b/>
          <w:sz w:val="24"/>
          <w:szCs w:val="24"/>
        </w:rPr>
        <w:t xml:space="preserve">dia </w:t>
      </w:r>
      <w:r w:rsidR="00FC75FA" w:rsidRPr="00FC75FA">
        <w:rPr>
          <w:rFonts w:cs="Arial"/>
          <w:b/>
          <w:sz w:val="24"/>
          <w:szCs w:val="24"/>
          <w:lang w:eastAsia="ar-SA"/>
        </w:rPr>
        <w:t>0</w:t>
      </w:r>
      <w:r w:rsidRPr="00FC75FA">
        <w:rPr>
          <w:rFonts w:cs="Arial"/>
          <w:b/>
          <w:sz w:val="24"/>
          <w:szCs w:val="24"/>
          <w:lang w:eastAsia="ar-SA"/>
        </w:rPr>
        <w:t>1/0</w:t>
      </w:r>
      <w:r w:rsidR="00FC75FA" w:rsidRPr="00FC75FA">
        <w:rPr>
          <w:rFonts w:cs="Arial"/>
          <w:b/>
          <w:sz w:val="24"/>
          <w:szCs w:val="24"/>
          <w:lang w:eastAsia="ar-SA"/>
        </w:rPr>
        <w:t>4</w:t>
      </w:r>
      <w:r w:rsidRPr="00FC75FA">
        <w:rPr>
          <w:rFonts w:cs="Arial"/>
          <w:b/>
          <w:sz w:val="24"/>
          <w:szCs w:val="24"/>
          <w:lang w:eastAsia="ar-SA"/>
        </w:rPr>
        <w:t>/25</w:t>
      </w:r>
      <w:r w:rsidRPr="00FC75FA">
        <w:rPr>
          <w:b/>
          <w:sz w:val="24"/>
          <w:szCs w:val="24"/>
        </w:rPr>
        <w:t xml:space="preserve">, às </w:t>
      </w:r>
      <w:r w:rsidRPr="00FC75FA">
        <w:rPr>
          <w:rFonts w:cs="Arial"/>
          <w:b/>
          <w:sz w:val="24"/>
          <w:szCs w:val="24"/>
          <w:lang w:eastAsia="ar-SA"/>
        </w:rPr>
        <w:t>14:00</w:t>
      </w:r>
      <w:r>
        <w:rPr>
          <w:sz w:val="24"/>
          <w:szCs w:val="24"/>
        </w:rPr>
        <w:t>, será realizado o Pregão Nº 7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Aquisição de material escolar para uso da Secretaria de Educação no desenvolvimento de suas atividades.</w:t>
      </w:r>
      <w:r>
        <w:rPr>
          <w:sz w:val="24"/>
          <w:szCs w:val="24"/>
        </w:rPr>
        <w:t xml:space="preserve">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Viadutos/RS, </w:t>
      </w:r>
      <w:r w:rsidR="0058306E">
        <w:rPr>
          <w:sz w:val="24"/>
          <w:szCs w:val="24"/>
        </w:rPr>
        <w:t>20</w:t>
      </w:r>
      <w:bookmarkStart w:id="0" w:name="_GoBack"/>
      <w:bookmarkEnd w:id="0"/>
      <w:r>
        <w:rPr>
          <w:rFonts w:cs="Arial"/>
          <w:sz w:val="24"/>
          <w:szCs w:val="24"/>
          <w:lang w:eastAsia="ar-SA"/>
        </w:rPr>
        <w:t xml:space="preserve"> de março de 2025</w:t>
      </w:r>
      <w:r>
        <w:rPr>
          <w:sz w:val="24"/>
          <w:szCs w:val="24"/>
        </w:rPr>
        <w:t>.</w:t>
      </w:r>
      <w:r>
        <w:t xml:space="preserve"> </w:t>
      </w:r>
      <w:r>
        <w:rPr>
          <w:sz w:val="24"/>
          <w:szCs w:val="24"/>
        </w:rPr>
        <w:t>Giovan André Sperotto</w:t>
      </w:r>
      <w:r>
        <w:t xml:space="preserve"> </w:t>
      </w:r>
      <w:r>
        <w:rPr>
          <w:sz w:val="24"/>
          <w:szCs w:val="24"/>
        </w:rPr>
        <w:t>Prefeito Municipal.</w:t>
      </w:r>
    </w:p>
    <w:p w:rsidR="005113CC" w:rsidRDefault="005113CC" w:rsidP="00FE3779">
      <w:pPr>
        <w:ind w:firstLine="2268"/>
        <w:jc w:val="center"/>
        <w:rPr>
          <w:sz w:val="24"/>
          <w:szCs w:val="24"/>
        </w:rPr>
      </w:pPr>
    </w:p>
    <w:p w:rsidR="005113CC" w:rsidRDefault="005113CC" w:rsidP="00FE3779">
      <w:pPr>
        <w:jc w:val="center"/>
        <w:rPr>
          <w:sz w:val="28"/>
        </w:rPr>
      </w:pPr>
    </w:p>
    <w:sectPr w:rsidR="005113CC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696" w:rsidRDefault="00FE3779">
      <w:r>
        <w:separator/>
      </w:r>
    </w:p>
  </w:endnote>
  <w:endnote w:type="continuationSeparator" w:id="0">
    <w:p w:rsidR="00060696" w:rsidRDefault="00FE3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696" w:rsidRDefault="00FE3779">
      <w:r>
        <w:separator/>
      </w:r>
    </w:p>
  </w:footnote>
  <w:footnote w:type="continuationSeparator" w:id="0">
    <w:p w:rsidR="00060696" w:rsidRDefault="00FE37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3CC" w:rsidRDefault="00FE3779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365125</wp:posOffset>
          </wp:positionH>
          <wp:positionV relativeFrom="paragraph">
            <wp:posOffset>-419100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5113CC" w:rsidRDefault="00FE3779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5113CC" w:rsidRDefault="005113C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6A3A73"/>
    <w:multiLevelType w:val="multilevel"/>
    <w:tmpl w:val="03E83A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113CC"/>
    <w:rsid w:val="00060696"/>
    <w:rsid w:val="005113CC"/>
    <w:rsid w:val="0058306E"/>
    <w:rsid w:val="00E229A5"/>
    <w:rsid w:val="00FC75FA"/>
    <w:rsid w:val="00FE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76E3A6-498D-4255-90F8-745B27066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Textodebalo">
    <w:name w:val="Balloon Text"/>
    <w:basedOn w:val="Normal"/>
    <w:link w:val="TextodebaloChar"/>
    <w:uiPriority w:val="99"/>
    <w:semiHidden/>
    <w:unhideWhenUsed/>
    <w:rsid w:val="00FE37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3779"/>
    <w:rPr>
      <w:rFonts w:ascii="Segoe UI" w:eastAsia="Times New Roman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12</cp:revision>
  <cp:lastPrinted>2025-03-20T14:04:00Z</cp:lastPrinted>
  <dcterms:created xsi:type="dcterms:W3CDTF">2023-06-05T10:44:00Z</dcterms:created>
  <dcterms:modified xsi:type="dcterms:W3CDTF">2025-03-20T14:08:00Z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