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C2" w:rsidRPr="00DC6570" w:rsidRDefault="00A357CA" w:rsidP="00A357C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6570">
        <w:rPr>
          <w:b/>
          <w:sz w:val="24"/>
          <w:szCs w:val="24"/>
        </w:rPr>
        <w:t>MEMORIAL DESCRITIVO</w:t>
      </w:r>
      <w:r w:rsidR="003C0AC2" w:rsidRPr="00DC6570">
        <w:rPr>
          <w:b/>
          <w:sz w:val="24"/>
          <w:szCs w:val="24"/>
        </w:rPr>
        <w:t xml:space="preserve"> – PISO MODULAR INDOOR PARA A QUADRA POLIESPORTIVA </w:t>
      </w:r>
    </w:p>
    <w:p w:rsidR="00A357CA" w:rsidRPr="00DC6570" w:rsidRDefault="003C0AC2" w:rsidP="00A357CA">
      <w:pPr>
        <w:jc w:val="center"/>
        <w:rPr>
          <w:b/>
          <w:sz w:val="24"/>
          <w:szCs w:val="24"/>
        </w:rPr>
      </w:pPr>
      <w:r w:rsidRPr="00DC6570">
        <w:rPr>
          <w:b/>
          <w:sz w:val="24"/>
          <w:szCs w:val="24"/>
        </w:rPr>
        <w:t xml:space="preserve"> GINÁSIO DO FNDE</w:t>
      </w:r>
      <w:r w:rsidR="00707F49">
        <w:rPr>
          <w:b/>
          <w:sz w:val="24"/>
          <w:szCs w:val="24"/>
        </w:rPr>
        <w:t xml:space="preserve"> E SALA MULTIUSO DA ESCOLA INFANTIL DE VIADUTOS</w:t>
      </w:r>
    </w:p>
    <w:p w:rsidR="00A357CA" w:rsidRDefault="00A357CA" w:rsidP="00A357CA">
      <w:pPr>
        <w:jc w:val="both"/>
      </w:pPr>
      <w:r w:rsidRPr="00DC6570">
        <w:rPr>
          <w:b/>
        </w:rPr>
        <w:t xml:space="preserve">DA MANTA PEBD </w:t>
      </w:r>
    </w:p>
    <w:p w:rsidR="00A357CA" w:rsidRDefault="00A357CA" w:rsidP="00A357CA">
      <w:pPr>
        <w:jc w:val="both"/>
      </w:pPr>
      <w:r>
        <w:t>Esta manta proporciona maior agilidade e resistência quanto a manuseio, proporcionando ainda os benefícios de amortecimento, memoria prolongada (baixa deformação), rápida desmontagem e montagem, praticamente zero desperdício na desmontagem e montagem. Denominação técnica: Espuma de células fechadas obtidas a partir da expansão de Polietileno de Baixa Densidade (PEBD). ESPECIFICAÇÕES TÉCNICAS NOMINAL/TOLERÂNCIA Espessura (mm) 3,0 (+/- 0,2) Densidade (Kg/m³) 17 (+/- 2) Estrutura de Células Fechada Cor Branca Absorção de Água Menor que 2% Benefícios que fazem a diferença da manta PEBD: • Baixo peso e grande resistência; • Isolante de umidade: não absorve água, mantendo os produtos secos; • Isolante térmico: evita que variações térmicas excessivas afetem diretamente o produto; • Excelente durabilidade; • Alta estabilidade dimensional; • Versatilidade de aplicações; • Muitas possibilidades de transformações</w:t>
      </w:r>
      <w:r w:rsidR="00DC6570">
        <w:t>.</w:t>
      </w:r>
      <w:r>
        <w:t xml:space="preserve"> </w:t>
      </w:r>
    </w:p>
    <w:p w:rsidR="000B26F3" w:rsidRPr="00DC6570" w:rsidRDefault="00A357CA" w:rsidP="00A357CA">
      <w:pPr>
        <w:jc w:val="both"/>
        <w:rPr>
          <w:b/>
        </w:rPr>
      </w:pPr>
      <w:r w:rsidRPr="00DC6570">
        <w:rPr>
          <w:b/>
        </w:rPr>
        <w:t xml:space="preserve">DO PISO INDOOR </w:t>
      </w:r>
    </w:p>
    <w:p w:rsidR="00952225" w:rsidRDefault="00A357CA" w:rsidP="00952225">
      <w:pPr>
        <w:jc w:val="both"/>
      </w:pPr>
      <w:r>
        <w:t xml:space="preserve">Material: PP - Polipropileno Copolímero de alto impacto e alta resistência. Dimensões: 250mm x 250mm x 12mm Garantia: 10 anos. Aditivos de proteção: UV Superfície Antirreflexo Resistência à umidade: 100% Retorno de bola: 100% comparado ao concreto; </w:t>
      </w:r>
      <w:r w:rsidR="000B26F3">
        <w:t>alta</w:t>
      </w:r>
      <w:r>
        <w:t xml:space="preserve"> resistência mecânica. Alta absorção de impacto. Baixo absorção de calor. Baixa amplitude dimensional. Resistente a umidade, não forma limo. Aditivo </w:t>
      </w:r>
      <w:proofErr w:type="spellStart"/>
      <w:r>
        <w:t>Antiestática</w:t>
      </w:r>
      <w:proofErr w:type="spellEnd"/>
      <w:r>
        <w:t xml:space="preserve">, não causa descarga por acúmulo de energia estática; </w:t>
      </w:r>
      <w:r w:rsidR="000B26F3">
        <w:t>alto</w:t>
      </w:r>
      <w:r>
        <w:t xml:space="preserve"> coeficiente de atrito (antiderrapante inclusivo molhado)</w:t>
      </w:r>
      <w:r w:rsidR="000B26F3">
        <w:t>,</w:t>
      </w:r>
      <w:r>
        <w:t xml:space="preserve"> </w:t>
      </w:r>
      <w:r w:rsidR="000B26F3">
        <w:t>rápida</w:t>
      </w:r>
      <w:r>
        <w:t xml:space="preserve"> montagem (2 dias). </w:t>
      </w:r>
    </w:p>
    <w:p w:rsidR="00952225" w:rsidRDefault="00952225" w:rsidP="00952225">
      <w:pPr>
        <w:jc w:val="both"/>
      </w:pPr>
      <w:r>
        <w:t>OBSERVAÇÃO: A quadra modular é instalada sobre a base atual (piso atual da quadra), porém possui a necessidade de espaçamento das paredes para o trabalho do material de maneira correta. Por esse motivo, as dimensões da quadra modular, quando possuem layout em paredes nas extremidades, são executadas com uma pequena diferença de 7cm a 10cm das extremidades atuais da quadra existente. Este modo de execução é obrigatório para o andamento correto do desempenho da quadra, evitando patologias nas placas ao sofrerem a dilatação natural climática.</w:t>
      </w:r>
    </w:p>
    <w:p w:rsidR="00A357CA" w:rsidRDefault="00A357CA" w:rsidP="00A357CA">
      <w:pPr>
        <w:jc w:val="both"/>
      </w:pPr>
    </w:p>
    <w:p w:rsidR="000B26F3" w:rsidRPr="00DC6570" w:rsidRDefault="00A357CA" w:rsidP="00A357CA">
      <w:pPr>
        <w:jc w:val="both"/>
        <w:rPr>
          <w:b/>
        </w:rPr>
      </w:pPr>
      <w:r w:rsidRPr="00DC6570">
        <w:rPr>
          <w:b/>
        </w:rPr>
        <w:t xml:space="preserve">DA DEMARCAÇÃO ESPORTIVA </w:t>
      </w:r>
      <w:r w:rsidR="00707F49">
        <w:rPr>
          <w:b/>
        </w:rPr>
        <w:t xml:space="preserve"> (GINÁSIO)</w:t>
      </w:r>
    </w:p>
    <w:p w:rsidR="00270972" w:rsidRDefault="00270972" w:rsidP="00270972">
      <w:pPr>
        <w:jc w:val="both"/>
      </w:pPr>
      <w:r>
        <w:t xml:space="preserve">Material: Filme Plástico Vinílico. Espessura </w:t>
      </w:r>
      <w:r w:rsidR="008C483C">
        <w:t>mínima</w:t>
      </w:r>
      <w:r>
        <w:t>: 0,20 mm Resistência à tração: 3,0 Kgf/cm Alongamento: &gt; 180%</w:t>
      </w:r>
      <w:r w:rsidR="008C483C">
        <w:t>;</w:t>
      </w:r>
      <w:r>
        <w:t xml:space="preserve"> Resistência a temperatura: até +60ºC Alta Aderência </w:t>
      </w:r>
    </w:p>
    <w:p w:rsidR="00DC6570" w:rsidRDefault="00DC6570" w:rsidP="00DC6570">
      <w:pPr>
        <w:jc w:val="center"/>
      </w:pPr>
      <w:r>
        <w:t>Viadutos, 23 de junho 2022</w:t>
      </w:r>
    </w:p>
    <w:p w:rsidR="00DC6570" w:rsidRDefault="00DC6570" w:rsidP="00DC6570">
      <w:pPr>
        <w:jc w:val="center"/>
      </w:pPr>
    </w:p>
    <w:p w:rsidR="008C483C" w:rsidRDefault="008C483C" w:rsidP="00DC6570">
      <w:pPr>
        <w:jc w:val="center"/>
      </w:pPr>
    </w:p>
    <w:p w:rsidR="00DC6570" w:rsidRDefault="00DC6570" w:rsidP="00DC6570">
      <w:pPr>
        <w:spacing w:after="0" w:line="240" w:lineRule="auto"/>
        <w:contextualSpacing/>
        <w:jc w:val="center"/>
      </w:pPr>
      <w:proofErr w:type="spellStart"/>
      <w:r>
        <w:t>Eng°</w:t>
      </w:r>
      <w:proofErr w:type="spellEnd"/>
      <w:r>
        <w:t xml:space="preserve"> Civil Cristiano </w:t>
      </w:r>
      <w:proofErr w:type="spellStart"/>
      <w:r>
        <w:t>Zordan</w:t>
      </w:r>
      <w:proofErr w:type="spellEnd"/>
      <w:r>
        <w:t xml:space="preserve"> </w:t>
      </w:r>
      <w:proofErr w:type="spellStart"/>
      <w:r>
        <w:t>Chiochetta</w:t>
      </w:r>
      <w:proofErr w:type="spellEnd"/>
    </w:p>
    <w:p w:rsidR="00DC6570" w:rsidRDefault="00DC6570" w:rsidP="00DC6570">
      <w:pPr>
        <w:spacing w:after="0" w:line="240" w:lineRule="auto"/>
        <w:contextualSpacing/>
        <w:jc w:val="center"/>
      </w:pPr>
      <w:r>
        <w:t>CREA-RS 120.006</w:t>
      </w:r>
    </w:p>
    <w:p w:rsidR="00DC6570" w:rsidRDefault="00DC6570" w:rsidP="00DC6570">
      <w:pPr>
        <w:spacing w:after="0" w:line="240" w:lineRule="auto"/>
        <w:contextualSpacing/>
        <w:jc w:val="center"/>
      </w:pPr>
      <w:r>
        <w:t>R Técnico Prefeitura Municipal de Viadutos</w:t>
      </w:r>
    </w:p>
    <w:sectPr w:rsidR="00DC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CA"/>
    <w:rsid w:val="000B26F3"/>
    <w:rsid w:val="000B5D50"/>
    <w:rsid w:val="00270972"/>
    <w:rsid w:val="00340D18"/>
    <w:rsid w:val="003C0AC2"/>
    <w:rsid w:val="003D2AF2"/>
    <w:rsid w:val="00707F49"/>
    <w:rsid w:val="008C483C"/>
    <w:rsid w:val="00952225"/>
    <w:rsid w:val="00A357CA"/>
    <w:rsid w:val="00D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CEC98-690A-41BF-BE9D-A73D83B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2</cp:revision>
  <dcterms:created xsi:type="dcterms:W3CDTF">2022-11-01T16:49:00Z</dcterms:created>
  <dcterms:modified xsi:type="dcterms:W3CDTF">2022-11-01T16:49:00Z</dcterms:modified>
</cp:coreProperties>
</file>