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68" w:rsidRPr="00087B64" w:rsidRDefault="00EF0252" w:rsidP="000A2071">
      <w:pPr>
        <w:pStyle w:val="Ttulo1"/>
        <w:tabs>
          <w:tab w:val="center" w:pos="5313"/>
          <w:tab w:val="left" w:pos="6100"/>
        </w:tabs>
        <w:spacing w:line="360" w:lineRule="auto"/>
        <w:rPr>
          <w:rFonts w:eastAsia="Arial Unicode MS"/>
          <w:bCs w:val="0"/>
          <w:u w:val="single"/>
        </w:rPr>
      </w:pPr>
      <w:r w:rsidRPr="00087B64">
        <w:rPr>
          <w:rFonts w:eastAsia="Arial Unicode MS"/>
          <w:u w:val="single"/>
        </w:rPr>
        <w:t>ATA nº 0</w:t>
      </w:r>
      <w:r w:rsidR="005118D4">
        <w:rPr>
          <w:rFonts w:eastAsia="Arial Unicode MS"/>
          <w:u w:val="single"/>
        </w:rPr>
        <w:t>3</w:t>
      </w:r>
      <w:r w:rsidRPr="00087B64">
        <w:rPr>
          <w:rFonts w:eastAsia="Arial Unicode MS"/>
          <w:u w:val="single"/>
        </w:rPr>
        <w:t>/</w:t>
      </w:r>
      <w:r w:rsidR="00660449" w:rsidRPr="00087B64">
        <w:rPr>
          <w:rFonts w:eastAsia="Arial Unicode MS"/>
          <w:u w:val="single"/>
        </w:rPr>
        <w:t>20</w:t>
      </w:r>
      <w:r w:rsidR="004710CA" w:rsidRPr="00087B64">
        <w:rPr>
          <w:rFonts w:eastAsia="Arial Unicode MS"/>
          <w:u w:val="single"/>
        </w:rPr>
        <w:t>1</w:t>
      </w:r>
      <w:r w:rsidR="00C04E0C" w:rsidRPr="00087B64">
        <w:rPr>
          <w:rFonts w:eastAsia="Arial Unicode MS"/>
          <w:u w:val="single"/>
        </w:rPr>
        <w:t>9</w:t>
      </w:r>
    </w:p>
    <w:p w:rsidR="000A2071" w:rsidRPr="00087B64" w:rsidRDefault="000A2071" w:rsidP="000A2071">
      <w:pPr>
        <w:rPr>
          <w:rFonts w:eastAsia="Arial Unicode MS"/>
        </w:rPr>
      </w:pPr>
    </w:p>
    <w:p w:rsidR="005118D4" w:rsidRDefault="00EF0252" w:rsidP="002F5BD0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</w:rPr>
      </w:pPr>
      <w:r w:rsidRPr="00C04E0C">
        <w:rPr>
          <w:rFonts w:eastAsia="Arial Unicode MS"/>
        </w:rPr>
        <w:t xml:space="preserve">ATA DA REUNIÃO DE </w:t>
      </w:r>
      <w:r w:rsidR="00EB7A6A">
        <w:rPr>
          <w:rFonts w:eastAsia="Arial Unicode MS"/>
        </w:rPr>
        <w:t xml:space="preserve">DELIBERAÇÃO DA COMISSÃO DE LICITAÇÕE REFERENTE À LICITAÇÃO MODALIDADE DE PREÇOS, </w:t>
      </w:r>
      <w:r w:rsidR="00EB7A6A" w:rsidRPr="00C04E0C">
        <w:rPr>
          <w:rFonts w:eastAsia="Arial Unicode MS"/>
        </w:rPr>
        <w:t>Nº 01/2019, PROCESSO Nº 287/201</w:t>
      </w:r>
      <w:r w:rsidR="00EB7A6A">
        <w:rPr>
          <w:rFonts w:eastAsia="Arial Unicode MS"/>
        </w:rPr>
        <w:t>9. Aos quinze dias do mês de março de dois mil e dezenove (15.03.2019) às treze horas e trinta minutos (</w:t>
      </w:r>
      <w:proofErr w:type="gramStart"/>
      <w:r w:rsidR="00EB7A6A">
        <w:rPr>
          <w:rFonts w:eastAsia="Arial Unicode MS"/>
        </w:rPr>
        <w:t>13:30</w:t>
      </w:r>
      <w:proofErr w:type="gramEnd"/>
      <w:r w:rsidR="00EB7A6A">
        <w:rPr>
          <w:rFonts w:eastAsia="Arial Unicode MS"/>
        </w:rPr>
        <w:t xml:space="preserve">), na Sala do Setor de Compras e Licitações da Prefeitura de Viadutos, </w:t>
      </w:r>
      <w:r w:rsidR="00EB7A6A" w:rsidRPr="00C04E0C">
        <w:rPr>
          <w:rFonts w:eastAsia="Arial Unicode MS"/>
        </w:rPr>
        <w:t xml:space="preserve">sito à Rua Anastácio Ribeiro, número oitenta e quatro (nº 84), reuniu-se a Comissão de Licitações designada pela Portaria Municipal número noventa e três, de treze de junho de dois mil e dezoito (nº 093/2018, de 13.06.2018), com a presença dos seguintes membros: Alan </w:t>
      </w:r>
      <w:proofErr w:type="spellStart"/>
      <w:r w:rsidR="00EB7A6A" w:rsidRPr="00C04E0C">
        <w:rPr>
          <w:rFonts w:eastAsia="Arial Unicode MS"/>
        </w:rPr>
        <w:t>Asturian</w:t>
      </w:r>
      <w:proofErr w:type="spellEnd"/>
      <w:r w:rsidR="00EB7A6A" w:rsidRPr="00C04E0C">
        <w:rPr>
          <w:rFonts w:eastAsia="Arial Unicode MS"/>
        </w:rPr>
        <w:t xml:space="preserve">, </w:t>
      </w:r>
      <w:r w:rsidR="00EB7A6A">
        <w:rPr>
          <w:rFonts w:eastAsia="Arial Unicode MS"/>
        </w:rPr>
        <w:t xml:space="preserve">Fernanda </w:t>
      </w:r>
      <w:proofErr w:type="spellStart"/>
      <w:r w:rsidR="00EB7A6A">
        <w:rPr>
          <w:rFonts w:eastAsia="Arial Unicode MS"/>
        </w:rPr>
        <w:t>Taíse</w:t>
      </w:r>
      <w:proofErr w:type="spellEnd"/>
      <w:r w:rsidR="00EB7A6A">
        <w:rPr>
          <w:rFonts w:eastAsia="Arial Unicode MS"/>
        </w:rPr>
        <w:t xml:space="preserve"> </w:t>
      </w:r>
      <w:proofErr w:type="spellStart"/>
      <w:r w:rsidR="00EB7A6A">
        <w:rPr>
          <w:rFonts w:eastAsia="Arial Unicode MS"/>
        </w:rPr>
        <w:t>Dolinski</w:t>
      </w:r>
      <w:proofErr w:type="spellEnd"/>
      <w:r w:rsidR="00EB7A6A">
        <w:rPr>
          <w:rFonts w:eastAsia="Arial Unicode MS"/>
        </w:rPr>
        <w:t xml:space="preserve"> e </w:t>
      </w:r>
      <w:proofErr w:type="spellStart"/>
      <w:r w:rsidR="00EB7A6A">
        <w:rPr>
          <w:rFonts w:eastAsia="Arial Unicode MS"/>
        </w:rPr>
        <w:t>Rudinei</w:t>
      </w:r>
      <w:proofErr w:type="spellEnd"/>
      <w:r w:rsidR="00EB7A6A">
        <w:rPr>
          <w:rFonts w:eastAsia="Arial Unicode MS"/>
        </w:rPr>
        <w:t xml:space="preserve"> Luiz </w:t>
      </w:r>
      <w:proofErr w:type="spellStart"/>
      <w:r w:rsidR="00EB7A6A">
        <w:rPr>
          <w:rFonts w:eastAsia="Arial Unicode MS"/>
        </w:rPr>
        <w:t>Basso</w:t>
      </w:r>
      <w:proofErr w:type="spellEnd"/>
      <w:r w:rsidR="00EB7A6A" w:rsidRPr="00C04E0C">
        <w:rPr>
          <w:rFonts w:eastAsia="Arial Unicode MS"/>
        </w:rPr>
        <w:t xml:space="preserve"> para </w:t>
      </w:r>
      <w:r w:rsidR="00EB7A6A">
        <w:rPr>
          <w:rFonts w:eastAsia="Arial Unicode MS"/>
        </w:rPr>
        <w:t>deliberação da comissão.</w:t>
      </w:r>
      <w:r w:rsidR="005118D4">
        <w:rPr>
          <w:rFonts w:eastAsia="Arial Unicode MS"/>
        </w:rPr>
        <w:t xml:space="preserve"> Conforme Ata 01/2019 do processo supracitado, a empresa </w:t>
      </w:r>
      <w:r w:rsidR="005118D4" w:rsidRPr="009E5E51">
        <w:rPr>
          <w:b/>
        </w:rPr>
        <w:t>CONSTRUTORA MEG LTDA- EPP</w:t>
      </w:r>
      <w:r w:rsidR="005118D4">
        <w:rPr>
          <w:b/>
        </w:rPr>
        <w:t xml:space="preserve"> </w:t>
      </w:r>
      <w:r w:rsidR="005118D4" w:rsidRPr="005118D4">
        <w:t>foi inicialmente inabilitada</w:t>
      </w:r>
      <w:r w:rsidR="005118D4">
        <w:t xml:space="preserve"> pela Comissão, pois não atendeu aos aspectos solicitados no "Item 6.4 - Documentos re</w:t>
      </w:r>
      <w:r w:rsidR="00FD20AE">
        <w:t xml:space="preserve">lativos à qualificação técnica" </w:t>
      </w:r>
      <w:r w:rsidR="00812BA9">
        <w:t xml:space="preserve">e aberto prazo de recurso. Conforme Ata 02/2019 do processo supracitado a empresa </w:t>
      </w:r>
      <w:r w:rsidR="00DC1E71" w:rsidRPr="009E5E51">
        <w:rPr>
          <w:b/>
        </w:rPr>
        <w:t>CONSTRUTORA MEG LTDA- EPP</w:t>
      </w:r>
      <w:r w:rsidR="00DC1E71">
        <w:rPr>
          <w:b/>
        </w:rPr>
        <w:t xml:space="preserve"> </w:t>
      </w:r>
      <w:r w:rsidR="00DC1E71" w:rsidRPr="00DC1E71">
        <w:t>apresentou</w:t>
      </w:r>
      <w:r w:rsidR="00DC1E71">
        <w:t xml:space="preserve"> recurso dentro do prazo estipulado, alegando que cumpriu com as exigências do Edital e foi aberto novo prazo de recurso para as empre</w:t>
      </w:r>
      <w:r w:rsidR="00CC404C">
        <w:t>sas impugnarem o recurso. Passado esse prazo, nenhuma empresa apresentou impugnação ao recurso interposto pela</w:t>
      </w:r>
      <w:r w:rsidR="00CC404C" w:rsidRPr="00CC404C">
        <w:rPr>
          <w:b/>
        </w:rPr>
        <w:t xml:space="preserve"> </w:t>
      </w:r>
      <w:r w:rsidR="00CC404C" w:rsidRPr="009E5E51">
        <w:rPr>
          <w:b/>
        </w:rPr>
        <w:t>CONSTRUTORA MEG LTDA- EPP</w:t>
      </w:r>
      <w:r w:rsidR="00CC404C">
        <w:rPr>
          <w:b/>
        </w:rPr>
        <w:t xml:space="preserve">. </w:t>
      </w:r>
      <w:r w:rsidR="00751AF2" w:rsidRPr="00751AF2">
        <w:t xml:space="preserve">A Comissão no uso de suas atribuições decide acatar o recurso interposto pela </w:t>
      </w:r>
      <w:r w:rsidR="00751AF2" w:rsidRPr="00751AF2">
        <w:rPr>
          <w:b/>
        </w:rPr>
        <w:t>CONSTRUTORA MEG LTDA- EPP</w:t>
      </w:r>
      <w:r w:rsidR="00751AF2">
        <w:t xml:space="preserve"> e considerar de acordo os documentos solicitados no "Item 6.4 - Documentos relativos à qualificação técnica". Porém, a Comissão alicerçada no poder de autotutela administrativa revendo seus atos a qualquer tempo, averig</w:t>
      </w:r>
      <w:r w:rsidR="00491542">
        <w:t>uou</w:t>
      </w:r>
      <w:r w:rsidR="00751AF2">
        <w:t xml:space="preserve"> tempestivamente que </w:t>
      </w:r>
      <w:r w:rsidR="00491542">
        <w:t>a</w:t>
      </w:r>
      <w:r w:rsidR="00751AF2">
        <w:t xml:space="preserve"> </w:t>
      </w:r>
      <w:r w:rsidR="00751AF2" w:rsidRPr="00751AF2">
        <w:rPr>
          <w:b/>
        </w:rPr>
        <w:t>CONSTRUTOR</w:t>
      </w:r>
      <w:r w:rsidR="00751AF2">
        <w:rPr>
          <w:b/>
        </w:rPr>
        <w:t>A MEG LTDA</w:t>
      </w:r>
      <w:r w:rsidR="00751AF2" w:rsidRPr="00751AF2">
        <w:rPr>
          <w:b/>
        </w:rPr>
        <w:t xml:space="preserve"> EPP</w:t>
      </w:r>
      <w:r w:rsidR="00751AF2">
        <w:rPr>
          <w:b/>
        </w:rPr>
        <w:t xml:space="preserve"> </w:t>
      </w:r>
      <w:r w:rsidR="00751AF2" w:rsidRPr="00751AF2">
        <w:t>e</w:t>
      </w:r>
      <w:r w:rsidR="00751AF2">
        <w:rPr>
          <w:b/>
        </w:rPr>
        <w:t xml:space="preserve"> MIRANPEDRAS COMERCIO DE M</w:t>
      </w:r>
      <w:r w:rsidR="00491542">
        <w:rPr>
          <w:b/>
        </w:rPr>
        <w:t>ATERIAIS DE CONSTRUÇÃO LTDA EPP</w:t>
      </w:r>
      <w:r w:rsidR="00751AF2">
        <w:rPr>
          <w:b/>
        </w:rPr>
        <w:t xml:space="preserve"> </w:t>
      </w:r>
      <w:r w:rsidR="00491542" w:rsidRPr="00491542">
        <w:t xml:space="preserve">apresentaram </w:t>
      </w:r>
      <w:r w:rsidR="00491542">
        <w:t xml:space="preserve">o Certificado de Registro Cadastral do Município de Viadutos vencido, descumprindo com o solicitado no Edital: </w:t>
      </w:r>
      <w:r w:rsidR="00491542" w:rsidRPr="00491542">
        <w:rPr>
          <w:b/>
        </w:rPr>
        <w:t>VI</w:t>
      </w:r>
      <w:r w:rsidR="00491542">
        <w:t xml:space="preserve"> – CONTEÚDO OBRIGATÓRIO DO ENVELOPE N° 01 – DOCUMENTAÇÃO; </w:t>
      </w:r>
      <w:r w:rsidR="00491542" w:rsidRPr="00491542">
        <w:rPr>
          <w:b/>
        </w:rPr>
        <w:t>6.1</w:t>
      </w:r>
      <w:r w:rsidR="00491542">
        <w:t xml:space="preserve"> – Documentos Gerais, </w:t>
      </w:r>
      <w:proofErr w:type="gramStart"/>
      <w:r w:rsidR="00491542" w:rsidRPr="00491542">
        <w:rPr>
          <w:b/>
        </w:rPr>
        <w:t>1</w:t>
      </w:r>
      <w:proofErr w:type="gramEnd"/>
      <w:r w:rsidR="00491542" w:rsidRPr="00491542">
        <w:rPr>
          <w:b/>
        </w:rPr>
        <w:t>)</w:t>
      </w:r>
      <w:r w:rsidR="00491542">
        <w:t xml:space="preserve"> Certificado de Registro Cadastral de Fornecedor do Município de Viadutos/RS, expedido pelo Departamento de Compras e Licitações. Dessa forma, </w:t>
      </w:r>
      <w:proofErr w:type="gramStart"/>
      <w:r w:rsidR="00491542">
        <w:t xml:space="preserve">as empresas </w:t>
      </w:r>
      <w:r w:rsidR="00491542" w:rsidRPr="00751AF2">
        <w:rPr>
          <w:b/>
        </w:rPr>
        <w:t>CONSTRUTOR</w:t>
      </w:r>
      <w:r w:rsidR="00491542">
        <w:rPr>
          <w:b/>
        </w:rPr>
        <w:t>A</w:t>
      </w:r>
      <w:proofErr w:type="gramEnd"/>
      <w:r w:rsidR="00491542">
        <w:rPr>
          <w:b/>
        </w:rPr>
        <w:t xml:space="preserve"> MEG LTDA</w:t>
      </w:r>
      <w:r w:rsidR="00491542" w:rsidRPr="00751AF2">
        <w:rPr>
          <w:b/>
        </w:rPr>
        <w:t xml:space="preserve"> EPP</w:t>
      </w:r>
      <w:r w:rsidR="00491542">
        <w:rPr>
          <w:b/>
        </w:rPr>
        <w:t xml:space="preserve"> </w:t>
      </w:r>
      <w:r w:rsidR="00491542" w:rsidRPr="00751AF2">
        <w:t>e</w:t>
      </w:r>
      <w:r w:rsidR="00491542">
        <w:rPr>
          <w:b/>
        </w:rPr>
        <w:t xml:space="preserve"> MIRANPEDRAS COMERCIO DE MATERIAIS DE CONSTRUÇÃO LTDA EPP </w:t>
      </w:r>
      <w:r w:rsidR="00491542" w:rsidRPr="00491542">
        <w:t>estão consideradas inabilitadas a fase de abertura do envelope de propostas.</w:t>
      </w:r>
      <w:r w:rsidR="0047117A">
        <w:t xml:space="preserve"> De acordo com a</w:t>
      </w:r>
      <w:r w:rsidR="0047117A" w:rsidRPr="00A3717E">
        <w:rPr>
          <w:rFonts w:eastAsia="Arial Unicode MS"/>
        </w:rPr>
        <w:t xml:space="preserve"> Lei Federal n° 8.666/93 e alterações posteriores decide por abrir prazo de recurso de </w:t>
      </w:r>
      <w:proofErr w:type="gramStart"/>
      <w:r w:rsidR="0047117A" w:rsidRPr="00A3717E">
        <w:rPr>
          <w:rFonts w:eastAsia="Arial Unicode MS"/>
        </w:rPr>
        <w:t>5</w:t>
      </w:r>
      <w:proofErr w:type="gramEnd"/>
      <w:r w:rsidR="0047117A" w:rsidRPr="00A3717E">
        <w:rPr>
          <w:rFonts w:eastAsia="Arial Unicode MS"/>
        </w:rPr>
        <w:t xml:space="preserve"> (cinco) dias úteis a contar da lavratura da ata para</w:t>
      </w:r>
      <w:r w:rsidR="0047117A">
        <w:rPr>
          <w:rFonts w:eastAsia="Arial Unicode MS"/>
        </w:rPr>
        <w:t xml:space="preserve"> recurso quanto a inabilitação. </w:t>
      </w:r>
      <w:r w:rsidR="0047117A" w:rsidRPr="002376F7">
        <w:t>Nada mais havendo a constar, encerrou-se a reunião e a presente Ata, que lida e achada conforme, segue assinada pelos presentes.</w:t>
      </w:r>
    </w:p>
    <w:p w:rsidR="005118D4" w:rsidRDefault="005118D4" w:rsidP="002F5BD0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</w:rPr>
      </w:pPr>
    </w:p>
    <w:p w:rsidR="005118D4" w:rsidRDefault="005118D4" w:rsidP="002F5BD0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</w:rPr>
      </w:pPr>
    </w:p>
    <w:p w:rsidR="00EB7A6A" w:rsidRDefault="00EB7A6A" w:rsidP="002F5BD0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</w:rPr>
      </w:pPr>
    </w:p>
    <w:sectPr w:rsidR="00EB7A6A" w:rsidSect="00DA122C">
      <w:headerReference w:type="default" r:id="rId6"/>
      <w:footerReference w:type="default" r:id="rId7"/>
      <w:pgSz w:w="12242" w:h="15842" w:code="1"/>
      <w:pgMar w:top="1259" w:right="842" w:bottom="851" w:left="958" w:header="357" w:footer="1114" w:gutter="0"/>
      <w:paperSrc w:first="8" w:other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542" w:rsidRDefault="00491542">
      <w:r>
        <w:separator/>
      </w:r>
    </w:p>
  </w:endnote>
  <w:endnote w:type="continuationSeparator" w:id="0">
    <w:p w:rsidR="00491542" w:rsidRDefault="00491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542" w:rsidRDefault="00491542">
    <w:pPr>
      <w:pStyle w:val="Rodap"/>
      <w:jc w:val="center"/>
    </w:pPr>
    <w:r>
      <w:rPr>
        <w:rFonts w:ascii="Arial Unicode MS" w:hAnsi="Arial Unicode MS" w:cs="Arial Unicode MS"/>
        <w:sz w:val="20"/>
      </w:rPr>
      <w:t xml:space="preserve">Rua Anastácio Ribeiro, 84 – fone/fax: 0**54 33951800 – </w:t>
    </w:r>
    <w:proofErr w:type="gramStart"/>
    <w:r>
      <w:rPr>
        <w:rFonts w:ascii="Arial Unicode MS" w:hAnsi="Arial Unicode MS" w:cs="Arial Unicode MS"/>
        <w:sz w:val="20"/>
      </w:rPr>
      <w:t>CEP:</w:t>
    </w:r>
    <w:proofErr w:type="gramEnd"/>
    <w:r>
      <w:rPr>
        <w:rFonts w:ascii="Arial Unicode MS" w:hAnsi="Arial Unicode MS" w:cs="Arial Unicode MS"/>
        <w:sz w:val="20"/>
      </w:rPr>
      <w:t>99820-000 – VIADUTOS/RS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542" w:rsidRDefault="00491542">
      <w:r>
        <w:separator/>
      </w:r>
    </w:p>
  </w:footnote>
  <w:footnote w:type="continuationSeparator" w:id="0">
    <w:p w:rsidR="00491542" w:rsidRDefault="004915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542" w:rsidRDefault="00491542" w:rsidP="00EF0252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>
      <w:rPr>
        <w:rFonts w:ascii="Century Gothic" w:hAnsi="Century Gothic"/>
        <w:b/>
      </w:rPr>
      <w:t>ESTADO DO RIO GRANDE DO SUL</w:t>
    </w:r>
  </w:p>
  <w:p w:rsidR="00491542" w:rsidRDefault="00491542" w:rsidP="00EF0252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491542" w:rsidRPr="00EF0252" w:rsidRDefault="00491542" w:rsidP="00EF025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F0252"/>
    <w:rsid w:val="000144D2"/>
    <w:rsid w:val="0004057E"/>
    <w:rsid w:val="0005614B"/>
    <w:rsid w:val="0006337C"/>
    <w:rsid w:val="00073B16"/>
    <w:rsid w:val="00087B64"/>
    <w:rsid w:val="0009260A"/>
    <w:rsid w:val="000A2071"/>
    <w:rsid w:val="000B17B6"/>
    <w:rsid w:val="000B1ADE"/>
    <w:rsid w:val="000E0584"/>
    <w:rsid w:val="000F1EEA"/>
    <w:rsid w:val="00117420"/>
    <w:rsid w:val="0012386D"/>
    <w:rsid w:val="00133CBA"/>
    <w:rsid w:val="0015736D"/>
    <w:rsid w:val="00170CBD"/>
    <w:rsid w:val="00176ADB"/>
    <w:rsid w:val="00196D35"/>
    <w:rsid w:val="001A2D6F"/>
    <w:rsid w:val="001B0D25"/>
    <w:rsid w:val="001D3B0F"/>
    <w:rsid w:val="00201C71"/>
    <w:rsid w:val="002029EC"/>
    <w:rsid w:val="00203F89"/>
    <w:rsid w:val="002322CB"/>
    <w:rsid w:val="002376F7"/>
    <w:rsid w:val="002608E2"/>
    <w:rsid w:val="00275AAC"/>
    <w:rsid w:val="0028157C"/>
    <w:rsid w:val="0028672C"/>
    <w:rsid w:val="002A5893"/>
    <w:rsid w:val="002C0B53"/>
    <w:rsid w:val="002E48D3"/>
    <w:rsid w:val="002F491E"/>
    <w:rsid w:val="002F5BD0"/>
    <w:rsid w:val="00307B48"/>
    <w:rsid w:val="0035556B"/>
    <w:rsid w:val="00360A62"/>
    <w:rsid w:val="00380990"/>
    <w:rsid w:val="003A30A4"/>
    <w:rsid w:val="003D7FD1"/>
    <w:rsid w:val="003F6D32"/>
    <w:rsid w:val="0040154B"/>
    <w:rsid w:val="00401577"/>
    <w:rsid w:val="0041523F"/>
    <w:rsid w:val="00416B37"/>
    <w:rsid w:val="00424506"/>
    <w:rsid w:val="00430968"/>
    <w:rsid w:val="004531D0"/>
    <w:rsid w:val="00453CFD"/>
    <w:rsid w:val="004625F0"/>
    <w:rsid w:val="00470F26"/>
    <w:rsid w:val="004710CA"/>
    <w:rsid w:val="0047117A"/>
    <w:rsid w:val="00491542"/>
    <w:rsid w:val="00492356"/>
    <w:rsid w:val="004B6516"/>
    <w:rsid w:val="004B74C1"/>
    <w:rsid w:val="004E0996"/>
    <w:rsid w:val="004F3AA7"/>
    <w:rsid w:val="0050488D"/>
    <w:rsid w:val="005118D4"/>
    <w:rsid w:val="00534B83"/>
    <w:rsid w:val="0054170D"/>
    <w:rsid w:val="00541E6D"/>
    <w:rsid w:val="00542990"/>
    <w:rsid w:val="00553835"/>
    <w:rsid w:val="00560A7B"/>
    <w:rsid w:val="00561962"/>
    <w:rsid w:val="00562377"/>
    <w:rsid w:val="00571EF9"/>
    <w:rsid w:val="00574FDE"/>
    <w:rsid w:val="00594C8C"/>
    <w:rsid w:val="005B6BA7"/>
    <w:rsid w:val="005C4BFC"/>
    <w:rsid w:val="005F2878"/>
    <w:rsid w:val="005F58CD"/>
    <w:rsid w:val="00601773"/>
    <w:rsid w:val="00605ECA"/>
    <w:rsid w:val="00616C2A"/>
    <w:rsid w:val="006215E2"/>
    <w:rsid w:val="00631B0A"/>
    <w:rsid w:val="00634697"/>
    <w:rsid w:val="00641A60"/>
    <w:rsid w:val="00660449"/>
    <w:rsid w:val="00670A93"/>
    <w:rsid w:val="006774FF"/>
    <w:rsid w:val="00697918"/>
    <w:rsid w:val="006C7825"/>
    <w:rsid w:val="006D1FDB"/>
    <w:rsid w:val="006D214F"/>
    <w:rsid w:val="006D4B1F"/>
    <w:rsid w:val="006E0840"/>
    <w:rsid w:val="006E33B9"/>
    <w:rsid w:val="006E6E1E"/>
    <w:rsid w:val="006F2988"/>
    <w:rsid w:val="00713F1C"/>
    <w:rsid w:val="0072750C"/>
    <w:rsid w:val="00751AF2"/>
    <w:rsid w:val="00755CF5"/>
    <w:rsid w:val="007D1F1C"/>
    <w:rsid w:val="007D6394"/>
    <w:rsid w:val="007E63A5"/>
    <w:rsid w:val="007F408C"/>
    <w:rsid w:val="00812BA9"/>
    <w:rsid w:val="008141A9"/>
    <w:rsid w:val="0084062F"/>
    <w:rsid w:val="008672DF"/>
    <w:rsid w:val="008748AA"/>
    <w:rsid w:val="00892B69"/>
    <w:rsid w:val="00894986"/>
    <w:rsid w:val="008A6CB5"/>
    <w:rsid w:val="008B4FD0"/>
    <w:rsid w:val="008C29DB"/>
    <w:rsid w:val="008C5114"/>
    <w:rsid w:val="008D0BAB"/>
    <w:rsid w:val="008D7504"/>
    <w:rsid w:val="0093345A"/>
    <w:rsid w:val="00933546"/>
    <w:rsid w:val="00940209"/>
    <w:rsid w:val="009415E4"/>
    <w:rsid w:val="00964FC8"/>
    <w:rsid w:val="00973F47"/>
    <w:rsid w:val="009813C9"/>
    <w:rsid w:val="00985DBF"/>
    <w:rsid w:val="00993DDB"/>
    <w:rsid w:val="009C69B8"/>
    <w:rsid w:val="009E0E02"/>
    <w:rsid w:val="009E5E51"/>
    <w:rsid w:val="009F1C9D"/>
    <w:rsid w:val="00A07F6F"/>
    <w:rsid w:val="00A13281"/>
    <w:rsid w:val="00A369BF"/>
    <w:rsid w:val="00A3717E"/>
    <w:rsid w:val="00A402BB"/>
    <w:rsid w:val="00A4302F"/>
    <w:rsid w:val="00A46D11"/>
    <w:rsid w:val="00A91F0E"/>
    <w:rsid w:val="00AB6556"/>
    <w:rsid w:val="00AC40D9"/>
    <w:rsid w:val="00AE05EB"/>
    <w:rsid w:val="00AE3D41"/>
    <w:rsid w:val="00B03083"/>
    <w:rsid w:val="00B13EB2"/>
    <w:rsid w:val="00B16B70"/>
    <w:rsid w:val="00B25ACB"/>
    <w:rsid w:val="00B25F0D"/>
    <w:rsid w:val="00B40F4E"/>
    <w:rsid w:val="00B61066"/>
    <w:rsid w:val="00B7402C"/>
    <w:rsid w:val="00B83607"/>
    <w:rsid w:val="00B87488"/>
    <w:rsid w:val="00B9241A"/>
    <w:rsid w:val="00BC4AEA"/>
    <w:rsid w:val="00BC759B"/>
    <w:rsid w:val="00BE3AC4"/>
    <w:rsid w:val="00BF6DE0"/>
    <w:rsid w:val="00C04E0C"/>
    <w:rsid w:val="00C20D5D"/>
    <w:rsid w:val="00C22189"/>
    <w:rsid w:val="00C23B44"/>
    <w:rsid w:val="00C246E0"/>
    <w:rsid w:val="00C37F9F"/>
    <w:rsid w:val="00C60BCF"/>
    <w:rsid w:val="00C72B85"/>
    <w:rsid w:val="00C80BD0"/>
    <w:rsid w:val="00C84C23"/>
    <w:rsid w:val="00CC0F1F"/>
    <w:rsid w:val="00CC404C"/>
    <w:rsid w:val="00CD6DA8"/>
    <w:rsid w:val="00CE7A12"/>
    <w:rsid w:val="00D00804"/>
    <w:rsid w:val="00D0373B"/>
    <w:rsid w:val="00D202ED"/>
    <w:rsid w:val="00D535E4"/>
    <w:rsid w:val="00D673CD"/>
    <w:rsid w:val="00D7578D"/>
    <w:rsid w:val="00D86A71"/>
    <w:rsid w:val="00D87C2F"/>
    <w:rsid w:val="00DA122C"/>
    <w:rsid w:val="00DB28C5"/>
    <w:rsid w:val="00DC1E71"/>
    <w:rsid w:val="00DF1C51"/>
    <w:rsid w:val="00DF3079"/>
    <w:rsid w:val="00E00946"/>
    <w:rsid w:val="00E22240"/>
    <w:rsid w:val="00E36DDC"/>
    <w:rsid w:val="00E50268"/>
    <w:rsid w:val="00E60682"/>
    <w:rsid w:val="00E60EDC"/>
    <w:rsid w:val="00E77E98"/>
    <w:rsid w:val="00E842AC"/>
    <w:rsid w:val="00E85190"/>
    <w:rsid w:val="00E96440"/>
    <w:rsid w:val="00EB0B4D"/>
    <w:rsid w:val="00EB7A6A"/>
    <w:rsid w:val="00ED5661"/>
    <w:rsid w:val="00ED74A3"/>
    <w:rsid w:val="00EF0252"/>
    <w:rsid w:val="00F00F1C"/>
    <w:rsid w:val="00F04D62"/>
    <w:rsid w:val="00F23AC0"/>
    <w:rsid w:val="00F335E9"/>
    <w:rsid w:val="00F4605D"/>
    <w:rsid w:val="00F87DC0"/>
    <w:rsid w:val="00F9300D"/>
    <w:rsid w:val="00FA142E"/>
    <w:rsid w:val="00FB59C6"/>
    <w:rsid w:val="00FB689D"/>
    <w:rsid w:val="00FD1467"/>
    <w:rsid w:val="00FD20AE"/>
    <w:rsid w:val="00FF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0252"/>
    <w:rPr>
      <w:sz w:val="24"/>
      <w:szCs w:val="24"/>
    </w:rPr>
  </w:style>
  <w:style w:type="paragraph" w:styleId="Ttulo1">
    <w:name w:val="heading 1"/>
    <w:basedOn w:val="Normal"/>
    <w:next w:val="Normal"/>
    <w:qFormat/>
    <w:rsid w:val="00EF0252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F025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F025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1A2D6F"/>
    <w:rPr>
      <w:color w:val="0000FF"/>
      <w:u w:val="single"/>
    </w:rPr>
  </w:style>
  <w:style w:type="paragraph" w:customStyle="1" w:styleId="Normal12pt">
    <w:name w:val="Normal + 12 pt"/>
    <w:basedOn w:val="Normal"/>
    <w:link w:val="Normal12ptChar"/>
    <w:rsid w:val="00B25F0D"/>
    <w:pPr>
      <w:overflowPunct w:val="0"/>
      <w:autoSpaceDE w:val="0"/>
      <w:autoSpaceDN w:val="0"/>
      <w:adjustRightInd w:val="0"/>
      <w:spacing w:before="120" w:after="100" w:afterAutospacing="1"/>
      <w:ind w:firstLine="1500"/>
      <w:jc w:val="both"/>
      <w:textAlignment w:val="baseline"/>
    </w:pPr>
    <w:rPr>
      <w:lang w:eastAsia="en-US"/>
    </w:rPr>
  </w:style>
  <w:style w:type="character" w:customStyle="1" w:styleId="Normal12ptChar">
    <w:name w:val="Normal + 12 pt Char"/>
    <w:basedOn w:val="Fontepargpadro"/>
    <w:link w:val="Normal12pt"/>
    <w:rsid w:val="00B25F0D"/>
    <w:rPr>
      <w:sz w:val="24"/>
      <w:szCs w:val="24"/>
      <w:lang w:val="pt-BR" w:eastAsia="en-US" w:bidi="ar-SA"/>
    </w:rPr>
  </w:style>
  <w:style w:type="paragraph" w:styleId="NormalWeb">
    <w:name w:val="Normal (Web)"/>
    <w:basedOn w:val="Normal"/>
    <w:uiPriority w:val="99"/>
    <w:unhideWhenUsed/>
    <w:rsid w:val="00B0308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8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395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01/09</vt:lpstr>
    </vt:vector>
  </TitlesOfParts>
  <Company>Pref. Mun. Viadutos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01/09</dc:title>
  <dc:creator>Pref. Mun. Viadutos</dc:creator>
  <cp:lastModifiedBy>admin</cp:lastModifiedBy>
  <cp:revision>3</cp:revision>
  <cp:lastPrinted>2019-03-06T13:59:00Z</cp:lastPrinted>
  <dcterms:created xsi:type="dcterms:W3CDTF">2019-03-15T17:53:00Z</dcterms:created>
  <dcterms:modified xsi:type="dcterms:W3CDTF">2019-03-15T19:40:00Z</dcterms:modified>
</cp:coreProperties>
</file>