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76" w:rsidRPr="00ED3BD8" w:rsidRDefault="00902D6D" w:rsidP="00ED3BD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ESTUDO TÉCNICO PRELIMINAR</w:t>
      </w:r>
    </w:p>
    <w:p w:rsidR="009B4676" w:rsidRPr="00ED3BD8" w:rsidRDefault="009B4676" w:rsidP="00ED3BD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9B4676" w:rsidRPr="00ED3BD8" w:rsidRDefault="00902D6D" w:rsidP="00ED3BD8">
      <w:pPr>
        <w:ind w:left="3402"/>
        <w:jc w:val="both"/>
        <w:rPr>
          <w:sz w:val="22"/>
          <w:szCs w:val="22"/>
        </w:rPr>
      </w:pPr>
      <w:r w:rsidRPr="00ED3BD8">
        <w:rPr>
          <w:sz w:val="22"/>
          <w:szCs w:val="22"/>
        </w:rPr>
        <w:t>Necessidade da Administração: Contratação de empresa para execução de obra de rede de energia elétrica para a Rua Coberta Christiano Affonso Birk.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1. DESCRIÇÃO DA NECESSIDADE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 xml:space="preserve">O objeto da presente é a contratação de empresa especializada para o </w:t>
      </w:r>
      <w:r w:rsidRPr="00ED3BD8">
        <w:rPr>
          <w:b/>
          <w:sz w:val="22"/>
          <w:szCs w:val="22"/>
        </w:rPr>
        <w:t>Contratação de empresa para execução de obra de rede de energia elétrica para a Rua Coberta Christiano Affonso Birk</w:t>
      </w:r>
      <w:r w:rsidR="00ED3BD8" w:rsidRPr="00ED3BD8">
        <w:rPr>
          <w:b/>
          <w:sz w:val="22"/>
          <w:szCs w:val="22"/>
        </w:rPr>
        <w:t>.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bCs/>
          <w:sz w:val="22"/>
          <w:szCs w:val="22"/>
        </w:rPr>
      </w:pPr>
      <w:r w:rsidRPr="00ED3BD8">
        <w:rPr>
          <w:b/>
          <w:bCs/>
          <w:sz w:val="22"/>
          <w:szCs w:val="22"/>
        </w:rPr>
        <w:t>2. ALINHAMENTO ENTRE A CONTRATAÇÃO E O PLANEJAMENTO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A contratação pretendida está prevista no Plano de Contratações Anual do Município de Vi</w:t>
      </w:r>
      <w:r w:rsidR="00ED3BD8" w:rsidRPr="00ED3BD8">
        <w:rPr>
          <w:sz w:val="22"/>
          <w:szCs w:val="22"/>
        </w:rPr>
        <w:t>adutos, como se vê do item N°106</w:t>
      </w:r>
      <w:r w:rsidRPr="00ED3BD8">
        <w:rPr>
          <w:sz w:val="22"/>
          <w:szCs w:val="22"/>
        </w:rPr>
        <w:t xml:space="preserve"> daquele documento, estando assim alinhada com o planejamento desta Administração.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3. DESCRIÇÃO DOS REQUISITOS DA CONTRATAÇÃO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 xml:space="preserve">Os bens/serviços ora contratados têm natureza de bens/serviços comuns, tendo em vista que seus </w:t>
      </w:r>
      <w:r w:rsidRPr="00ED3BD8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ED3BD8">
        <w:rPr>
          <w:sz w:val="22"/>
          <w:szCs w:val="22"/>
        </w:rPr>
        <w:t>nos termos do art. 6º, inciso XIII, da Lei Federal nº 14.133/2021.</w:t>
      </w:r>
    </w:p>
    <w:p w:rsidR="009B4676" w:rsidRPr="00ED3BD8" w:rsidRDefault="00902D6D" w:rsidP="00ED3BD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ED3BD8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execução de obra de rede de energia elétrica para a Rua Coberta Christiano Affonso Birk.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4. ESTIMATIVA DAS QUANTIDADES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ED3BD8">
        <w:rPr>
          <w:color w:val="000000"/>
          <w:sz w:val="22"/>
          <w:szCs w:val="22"/>
        </w:rPr>
        <w:t xml:space="preserve">partindo da Solicitação Interna </w:t>
      </w:r>
      <w:r w:rsidRPr="00ED3BD8">
        <w:rPr>
          <w:b/>
          <w:color w:val="000000"/>
          <w:sz w:val="22"/>
          <w:szCs w:val="22"/>
        </w:rPr>
        <w:t>nº 371/2025</w:t>
      </w:r>
      <w:r w:rsidRPr="00ED3BD8">
        <w:rPr>
          <w:color w:val="000000"/>
          <w:sz w:val="22"/>
          <w:szCs w:val="22"/>
        </w:rPr>
        <w:t>, que possui como objetivo: Contratação de empresa para execução de obra de rede de energia elétrica para a Rua Coberta Christiano Affonso Birk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5. ALTERNATIVAS DISPONÍVEIS NO MERCADO</w:t>
      </w:r>
    </w:p>
    <w:p w:rsid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="00ED3BD8" w:rsidRPr="00ED3BD8">
        <w:rPr>
          <w:b/>
          <w:sz w:val="22"/>
          <w:szCs w:val="22"/>
        </w:rPr>
        <w:t>EXECUÇÃO DE O</w:t>
      </w:r>
      <w:r w:rsidR="00ED3BD8">
        <w:rPr>
          <w:b/>
          <w:sz w:val="22"/>
          <w:szCs w:val="22"/>
        </w:rPr>
        <w:t>BRA DE REDE DE ENERGIA ELÉTRICA.</w:t>
      </w:r>
    </w:p>
    <w:p w:rsidR="00ED3BD8" w:rsidRDefault="00ED3BD8" w:rsidP="00ED3BD8">
      <w:pPr>
        <w:jc w:val="both"/>
        <w:rPr>
          <w:b/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6. ESTIMATIVA DO VALOR DA CONTRATAÇÃO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134"/>
        <w:gridCol w:w="1559"/>
      </w:tblGrid>
      <w:tr w:rsidR="00ED3BD8" w:rsidRPr="00ED3BD8" w:rsidTr="00ED3BD8">
        <w:tc>
          <w:tcPr>
            <w:tcW w:w="5670" w:type="dxa"/>
          </w:tcPr>
          <w:p w:rsidR="00ED3BD8" w:rsidRPr="00ED3BD8" w:rsidRDefault="00ED3BD8" w:rsidP="00ED3BD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</w:tcPr>
          <w:p w:rsidR="00ED3BD8" w:rsidRPr="00ED3BD8" w:rsidRDefault="00ED3BD8" w:rsidP="00ED3BD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ED3BD8" w:rsidRPr="00ED3BD8" w:rsidRDefault="00ED3BD8" w:rsidP="00ED3BD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59" w:type="dxa"/>
          </w:tcPr>
          <w:p w:rsidR="00ED3BD8" w:rsidRPr="00ED3BD8" w:rsidRDefault="00ED3BD8" w:rsidP="00ED3BD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</w:tr>
      <w:tr w:rsidR="00ED3BD8" w:rsidRPr="00ED3BD8" w:rsidTr="00ED3BD8">
        <w:tc>
          <w:tcPr>
            <w:tcW w:w="5670" w:type="dxa"/>
          </w:tcPr>
          <w:p w:rsidR="00ED3BD8" w:rsidRPr="00ED3BD8" w:rsidRDefault="00ED3BD8" w:rsidP="00FE417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 xml:space="preserve">Execução de obra de rede de energia elétrica com as seguintes características: Assunto: Ligação Nova BT - Poder Público Nota Serviço (SAP): 300001057838 Local de Execução: R LUIZ ZORDAN 165 CENTRO VIADUTOS RS. Obs.: A empresa contratada deverá observar em sua totalidade os documentos técnicos e projetos elaborados pela CPFL Energia. </w:t>
            </w:r>
          </w:p>
        </w:tc>
        <w:tc>
          <w:tcPr>
            <w:tcW w:w="1418" w:type="dxa"/>
          </w:tcPr>
          <w:p w:rsidR="00ED3BD8" w:rsidRPr="00ED3BD8" w:rsidRDefault="00ED3BD8" w:rsidP="00FE417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ED3BD8" w:rsidRPr="00ED3BD8" w:rsidRDefault="00ED3BD8" w:rsidP="00ED3BD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559" w:type="dxa"/>
          </w:tcPr>
          <w:p w:rsidR="00ED3BD8" w:rsidRPr="00ED3BD8" w:rsidRDefault="00ED3BD8" w:rsidP="00ED3BD8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R$ 3</w:t>
            </w:r>
            <w:bookmarkStart w:id="0" w:name="_GoBack"/>
            <w:bookmarkEnd w:id="0"/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9.675,53</w:t>
            </w:r>
          </w:p>
        </w:tc>
      </w:tr>
    </w:tbl>
    <w:p w:rsidR="00ED3BD8" w:rsidRDefault="00ED3BD8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Viadutos-RS, nos termos da Lei Federal nº 14.133/2021”.</w:t>
      </w:r>
    </w:p>
    <w:p w:rsidR="00ED3BD8" w:rsidRDefault="00ED3BD8" w:rsidP="00ED3BD8">
      <w:pPr>
        <w:jc w:val="both"/>
        <w:rPr>
          <w:b/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t>7. DESCRIÇÃO DA SOLUÇÃO COMO UM TODO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 xml:space="preserve">A solução proposta é </w:t>
      </w:r>
      <w:r w:rsidRPr="00ED3BD8">
        <w:rPr>
          <w:b/>
          <w:sz w:val="22"/>
          <w:szCs w:val="22"/>
        </w:rPr>
        <w:t>Contratação de empresa para execução de obra de rede de energia elétrica para a Rua Coberta Christiano Affonso Birk</w:t>
      </w:r>
      <w:r w:rsidRPr="00ED3BD8">
        <w:rPr>
          <w:sz w:val="22"/>
          <w:szCs w:val="22"/>
        </w:rPr>
        <w:t>, conforme as seguintes especificações/condições: Os produtos/serviços deverão ser entregues</w:t>
      </w:r>
      <w:r w:rsidR="00ED3BD8">
        <w:rPr>
          <w:sz w:val="22"/>
          <w:szCs w:val="22"/>
        </w:rPr>
        <w:t>/executados conforme projeto em anexo.</w:t>
      </w:r>
    </w:p>
    <w:p w:rsidR="009B4676" w:rsidRPr="00ED3BD8" w:rsidRDefault="00902D6D" w:rsidP="00ED3BD8">
      <w:pPr>
        <w:jc w:val="both"/>
        <w:rPr>
          <w:b/>
          <w:sz w:val="22"/>
          <w:szCs w:val="22"/>
        </w:rPr>
      </w:pPr>
      <w:r w:rsidRPr="00ED3BD8">
        <w:rPr>
          <w:b/>
          <w:sz w:val="22"/>
          <w:szCs w:val="22"/>
        </w:rPr>
        <w:lastRenderedPageBreak/>
        <w:t xml:space="preserve">8. RESULTADOS PRETENDIDOS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 xml:space="preserve">Pretende-se, com o presente processo licitatório, assegurar </w:t>
      </w:r>
      <w:r w:rsidRPr="00ED3BD8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ED3BD8" w:rsidRPr="00ED3BD8">
        <w:rPr>
          <w:color w:val="000000"/>
          <w:sz w:val="22"/>
          <w:szCs w:val="22"/>
        </w:rPr>
        <w:t>sobre preço</w:t>
      </w:r>
      <w:r w:rsidRPr="00ED3BD8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ED3BD8"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color w:val="000000"/>
          <w:sz w:val="22"/>
          <w:szCs w:val="22"/>
        </w:rPr>
      </w:pPr>
      <w:r w:rsidRPr="00ED3BD8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9B4676" w:rsidRPr="00ED3BD8" w:rsidRDefault="00902D6D" w:rsidP="00ED3BD8">
      <w:pPr>
        <w:jc w:val="both"/>
        <w:rPr>
          <w:color w:val="000000"/>
          <w:sz w:val="22"/>
          <w:szCs w:val="22"/>
        </w:rPr>
      </w:pPr>
      <w:r w:rsidRPr="00ED3BD8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a)</w:t>
      </w:r>
      <w:r w:rsidRPr="00ED3BD8">
        <w:rPr>
          <w:sz w:val="22"/>
          <w:szCs w:val="22"/>
        </w:rPr>
        <w:t xml:space="preserve"> elaboração de minuta do edital;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 xml:space="preserve">b) </w:t>
      </w:r>
      <w:r w:rsidRPr="00ED3BD8">
        <w:rPr>
          <w:sz w:val="22"/>
          <w:szCs w:val="22"/>
        </w:rPr>
        <w:t xml:space="preserve">realização de certificação de disponibilidade orçamentária;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c)</w:t>
      </w:r>
      <w:r w:rsidRPr="00ED3BD8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d)</w:t>
      </w:r>
      <w:r w:rsidRPr="00ED3BD8">
        <w:rPr>
          <w:sz w:val="22"/>
          <w:szCs w:val="22"/>
        </w:rPr>
        <w:t xml:space="preserve"> elaboração de minuta do contrato;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e)</w:t>
      </w:r>
      <w:r w:rsidRPr="00ED3BD8">
        <w:rPr>
          <w:sz w:val="22"/>
          <w:szCs w:val="22"/>
        </w:rPr>
        <w:t xml:space="preserve"> encaminhamento do processo para análise jurídica;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f)</w:t>
      </w:r>
      <w:r w:rsidRPr="00ED3BD8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g)</w:t>
      </w:r>
      <w:r w:rsidRPr="00ED3BD8">
        <w:rPr>
          <w:sz w:val="22"/>
          <w:szCs w:val="22"/>
        </w:rPr>
        <w:t xml:space="preserve"> publicação e divulgação do edital e anexos;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h)</w:t>
      </w:r>
      <w:r w:rsidRPr="00ED3BD8">
        <w:rPr>
          <w:sz w:val="22"/>
          <w:szCs w:val="22"/>
        </w:rPr>
        <w:t xml:space="preserve"> resposta a eventuais pedidos de esclarecimentos e/ou impugnação, caso aplicável;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i)</w:t>
      </w:r>
      <w:r w:rsidRPr="00ED3BD8">
        <w:rPr>
          <w:sz w:val="22"/>
          <w:szCs w:val="22"/>
        </w:rPr>
        <w:t xml:space="preserve"> realização do certame, com suas respectivas etapas;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j)</w:t>
      </w:r>
      <w:r w:rsidRPr="00ED3BD8">
        <w:rPr>
          <w:sz w:val="22"/>
          <w:szCs w:val="22"/>
        </w:rPr>
        <w:t xml:space="preserve"> realização de empenho; e 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b/>
          <w:sz w:val="22"/>
          <w:szCs w:val="22"/>
        </w:rPr>
        <w:t>l)</w:t>
      </w:r>
      <w:r w:rsidRPr="00ED3BD8">
        <w:rPr>
          <w:sz w:val="22"/>
          <w:szCs w:val="22"/>
        </w:rPr>
        <w:t xml:space="preserve"> assinatura e publicação do contrato. 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color w:val="000000"/>
          <w:sz w:val="22"/>
          <w:szCs w:val="22"/>
        </w:rPr>
      </w:pPr>
      <w:r w:rsidRPr="00ED3BD8">
        <w:rPr>
          <w:b/>
          <w:color w:val="000000"/>
          <w:sz w:val="22"/>
          <w:szCs w:val="22"/>
        </w:rPr>
        <w:t>10. CONTRATAÇÕES CORRELATAS E/OU INTERDEPENDENTES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ED3BD8">
      <w:pPr>
        <w:jc w:val="both"/>
        <w:rPr>
          <w:b/>
          <w:color w:val="000000"/>
          <w:sz w:val="22"/>
          <w:szCs w:val="22"/>
        </w:rPr>
      </w:pPr>
      <w:r w:rsidRPr="00ED3BD8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9B4676" w:rsidRPr="00ED3BD8" w:rsidRDefault="00902D6D" w:rsidP="00ED3BD8">
      <w:pPr>
        <w:jc w:val="both"/>
        <w:rPr>
          <w:sz w:val="22"/>
          <w:szCs w:val="22"/>
        </w:rPr>
      </w:pPr>
      <w:r w:rsidRPr="00ED3BD8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9B4676" w:rsidRPr="00ED3BD8" w:rsidTr="00902D6D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4676" w:rsidRPr="00ED3BD8" w:rsidRDefault="00902D6D" w:rsidP="00902D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4676" w:rsidRPr="00ED3BD8" w:rsidRDefault="00902D6D" w:rsidP="00902D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676" w:rsidRPr="00ED3BD8" w:rsidRDefault="00902D6D" w:rsidP="00902D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B4676" w:rsidRPr="00ED3BD8" w:rsidTr="00902D6D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B4676" w:rsidRPr="00ED3BD8" w:rsidRDefault="00902D6D" w:rsidP="00902D6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3253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B4676" w:rsidRPr="00ED3BD8" w:rsidRDefault="00902D6D" w:rsidP="00902D6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449051996200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676" w:rsidRPr="00ED3BD8" w:rsidRDefault="00902D6D" w:rsidP="00902D6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D8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</w:tbl>
    <w:p w:rsidR="009B4676" w:rsidRPr="00ED3BD8" w:rsidRDefault="009B4676" w:rsidP="00ED3BD8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B4676" w:rsidRPr="00ED3BD8" w:rsidRDefault="009B4676" w:rsidP="00ED3BD8">
      <w:pPr>
        <w:jc w:val="both"/>
        <w:rPr>
          <w:sz w:val="22"/>
          <w:szCs w:val="22"/>
        </w:rPr>
      </w:pPr>
    </w:p>
    <w:p w:rsidR="009B4676" w:rsidRPr="00ED3BD8" w:rsidRDefault="00902D6D" w:rsidP="00902D6D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ED3BD8">
        <w:rPr>
          <w:rFonts w:ascii="Times New Roman" w:hAnsi="Times New Roman" w:cs="Times New Roman"/>
          <w:sz w:val="22"/>
          <w:szCs w:val="22"/>
        </w:rPr>
        <w:t>Viadutos – RS, 26</w:t>
      </w:r>
      <w:r w:rsidR="00ED3BD8">
        <w:rPr>
          <w:rFonts w:ascii="Times New Roman" w:hAnsi="Times New Roman" w:cs="Times New Roman"/>
          <w:sz w:val="22"/>
          <w:szCs w:val="22"/>
        </w:rPr>
        <w:t xml:space="preserve"> de agosto de 2025</w:t>
      </w:r>
    </w:p>
    <w:p w:rsidR="009B4676" w:rsidRPr="00ED3BD8" w:rsidRDefault="009B4676" w:rsidP="00ED3BD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B4676" w:rsidRPr="00ED3BD8" w:rsidRDefault="009B4676" w:rsidP="00ED3BD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9B4676" w:rsidRPr="00ED3BD8" w:rsidRDefault="00902D6D" w:rsidP="00ED3BD8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ED3BD8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9B4676" w:rsidRDefault="00902D6D" w:rsidP="00ED3BD8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Sergio Juliano Franzon</w:t>
      </w:r>
    </w:p>
    <w:p w:rsidR="00902D6D" w:rsidRPr="00ED3BD8" w:rsidRDefault="00902D6D" w:rsidP="00ED3BD8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Obras</w:t>
      </w:r>
    </w:p>
    <w:sectPr w:rsidR="00902D6D" w:rsidRPr="00ED3BD8" w:rsidSect="00ED3BD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AB" w:rsidRDefault="00902D6D">
      <w:r>
        <w:separator/>
      </w:r>
    </w:p>
  </w:endnote>
  <w:endnote w:type="continuationSeparator" w:id="0">
    <w:p w:rsidR="00B972AB" w:rsidRDefault="0090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76" w:rsidRDefault="00902D6D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B4676" w:rsidRDefault="00902D6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FE417B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B4676" w:rsidRDefault="00902D6D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FE417B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AB" w:rsidRDefault="00902D6D">
      <w:r>
        <w:separator/>
      </w:r>
    </w:p>
  </w:footnote>
  <w:footnote w:type="continuationSeparator" w:id="0">
    <w:p w:rsidR="00B972AB" w:rsidRDefault="0090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D8" w:rsidRDefault="00ED3BD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0EF56D10" wp14:editId="7865A985">
          <wp:simplePos x="0" y="0"/>
          <wp:positionH relativeFrom="column">
            <wp:posOffset>3810</wp:posOffset>
          </wp:positionH>
          <wp:positionV relativeFrom="paragraph">
            <wp:posOffset>162560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BD8" w:rsidRDefault="00ED3BD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ED3BD8" w:rsidRDefault="00ED3BD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9B4676" w:rsidRDefault="00902D6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B4676" w:rsidRDefault="00902D6D" w:rsidP="00ED3BD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ED3BD8" w:rsidRPr="00ED3BD8" w:rsidRDefault="00ED3BD8" w:rsidP="00ED3BD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B21D9"/>
    <w:multiLevelType w:val="multilevel"/>
    <w:tmpl w:val="4FF4D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4676"/>
    <w:rsid w:val="00902D6D"/>
    <w:rsid w:val="009B4676"/>
    <w:rsid w:val="00B972AB"/>
    <w:rsid w:val="00ED3BD8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82F07-14E4-4E22-BA43-EFE6EC6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2025-08-26T20:42:00Z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