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DD9" w:rsidRPr="00982CE0" w:rsidRDefault="003D080B" w:rsidP="004D17ED">
      <w:pPr>
        <w:spacing w:line="360" w:lineRule="auto"/>
        <w:jc w:val="both"/>
        <w:rPr>
          <w:b/>
          <w:i/>
          <w:sz w:val="22"/>
          <w:szCs w:val="22"/>
        </w:rPr>
      </w:pPr>
      <w:r w:rsidRPr="00982CE0">
        <w:rPr>
          <w:b/>
          <w:i/>
          <w:sz w:val="22"/>
          <w:szCs w:val="22"/>
        </w:rPr>
        <w:t>SEGUNDO TERMO ADITIVO AO CONTRATO Nº 166/2011</w:t>
      </w:r>
    </w:p>
    <w:p w:rsidR="003D080B" w:rsidRPr="00C66A11" w:rsidRDefault="003D080B" w:rsidP="00C66A11">
      <w:pPr>
        <w:ind w:left="2268"/>
        <w:jc w:val="both"/>
        <w:rPr>
          <w:sz w:val="22"/>
          <w:szCs w:val="22"/>
        </w:rPr>
      </w:pPr>
      <w:r w:rsidRPr="00C66A11">
        <w:rPr>
          <w:sz w:val="22"/>
          <w:szCs w:val="22"/>
        </w:rPr>
        <w:t>SEGUNDO TERMO ADITIVO AO CONTRATO DE CESSÃO DE USO QUE FIRMAM O MUNICÍPIO DE VIADUTOS E A ASSSOCIAÇÃO DE APICULTORES DE VIADUTOS</w:t>
      </w:r>
    </w:p>
    <w:p w:rsidR="00CE1239" w:rsidRPr="00C66A11" w:rsidRDefault="00CE1239" w:rsidP="00C66A11">
      <w:pPr>
        <w:ind w:left="2268"/>
        <w:jc w:val="both"/>
        <w:rPr>
          <w:sz w:val="22"/>
          <w:szCs w:val="22"/>
        </w:rPr>
      </w:pPr>
    </w:p>
    <w:p w:rsidR="00CE1239" w:rsidRPr="00C66A11" w:rsidRDefault="00CE1239" w:rsidP="00C66A11">
      <w:pPr>
        <w:widowControl w:val="0"/>
        <w:jc w:val="both"/>
        <w:rPr>
          <w:rFonts w:eastAsia="Arial Unicode MS"/>
          <w:sz w:val="22"/>
          <w:szCs w:val="22"/>
        </w:rPr>
      </w:pPr>
      <w:r w:rsidRPr="00C66A11">
        <w:rPr>
          <w:sz w:val="22"/>
          <w:szCs w:val="22"/>
        </w:rPr>
        <w:t>Pelo presente instrumento particular as partes a seguir identificadas, considerando Ofício da Associação de Apicultores de Viadutos de 04 de março de 2016, tem entre si justo e contratado o presente termo aditivo ao Termo de Contrato nº 166/2011, o qual</w:t>
      </w:r>
      <w:r w:rsidRPr="00C66A11">
        <w:rPr>
          <w:rFonts w:eastAsia="Arial Unicode MS"/>
          <w:sz w:val="22"/>
          <w:szCs w:val="22"/>
        </w:rPr>
        <w:t xml:space="preserve"> se regerá pelas cláusulas e disposições </w:t>
      </w:r>
      <w:r w:rsidR="00E6652A" w:rsidRPr="00C66A11">
        <w:rPr>
          <w:rFonts w:eastAsia="Arial Unicode MS"/>
          <w:sz w:val="22"/>
          <w:szCs w:val="22"/>
        </w:rPr>
        <w:t>adiante enunciadas</w:t>
      </w:r>
      <w:r w:rsidRPr="00C66A11">
        <w:rPr>
          <w:rFonts w:eastAsia="Arial Unicode MS"/>
          <w:sz w:val="22"/>
          <w:szCs w:val="22"/>
        </w:rPr>
        <w:t xml:space="preserve">: </w:t>
      </w:r>
    </w:p>
    <w:p w:rsidR="00CE1239" w:rsidRPr="00C66A11" w:rsidRDefault="00CE1239" w:rsidP="00C66A11">
      <w:pPr>
        <w:widowControl w:val="0"/>
        <w:jc w:val="both"/>
        <w:rPr>
          <w:b/>
          <w:bCs/>
          <w:sz w:val="22"/>
          <w:szCs w:val="22"/>
        </w:rPr>
      </w:pPr>
    </w:p>
    <w:p w:rsidR="00CE1239" w:rsidRPr="00C66A11" w:rsidRDefault="00CE1239" w:rsidP="00C66A11">
      <w:pPr>
        <w:widowControl w:val="0"/>
        <w:jc w:val="both"/>
        <w:rPr>
          <w:sz w:val="22"/>
          <w:szCs w:val="22"/>
        </w:rPr>
      </w:pPr>
      <w:r w:rsidRPr="00C66A11">
        <w:rPr>
          <w:b/>
          <w:bCs/>
          <w:sz w:val="22"/>
          <w:szCs w:val="22"/>
        </w:rPr>
        <w:t>O MUNICIPIO DE VIADUTOS/RS</w:t>
      </w:r>
      <w:r w:rsidRPr="00C66A11">
        <w:rPr>
          <w:sz w:val="22"/>
          <w:szCs w:val="22"/>
        </w:rPr>
        <w:t xml:space="preserve">, Pessoa Jurídica de Direito Público Interno, inscrito no CNPJ sob nº 87.613.428/0001-09, com sede na Rua Anastácio Ribeiro, 84, neste ato representado, por seu Prefeito Municipal </w:t>
      </w:r>
      <w:r w:rsidRPr="00C66A11">
        <w:rPr>
          <w:b/>
          <w:bCs/>
          <w:sz w:val="22"/>
          <w:szCs w:val="22"/>
        </w:rPr>
        <w:t>JOVELINO JOSÉ BALDISSERA</w:t>
      </w:r>
      <w:r w:rsidRPr="00C66A11">
        <w:rPr>
          <w:sz w:val="22"/>
          <w:szCs w:val="22"/>
        </w:rPr>
        <w:t>, residente</w:t>
      </w:r>
      <w:r w:rsidR="00E6652A" w:rsidRPr="00C66A11">
        <w:rPr>
          <w:sz w:val="22"/>
          <w:szCs w:val="22"/>
        </w:rPr>
        <w:t xml:space="preserve"> e domiciliado neste Município, adiante denominado </w:t>
      </w:r>
      <w:r w:rsidR="00E6652A" w:rsidRPr="00C66A11">
        <w:rPr>
          <w:b/>
          <w:sz w:val="22"/>
          <w:szCs w:val="22"/>
        </w:rPr>
        <w:t>CEDENTE</w:t>
      </w:r>
      <w:r w:rsidR="00E6652A" w:rsidRPr="00C66A11">
        <w:rPr>
          <w:sz w:val="22"/>
          <w:szCs w:val="22"/>
        </w:rPr>
        <w:t>.</w:t>
      </w:r>
    </w:p>
    <w:p w:rsidR="00E6652A" w:rsidRPr="00C66A11" w:rsidRDefault="00E6652A" w:rsidP="00C66A11">
      <w:pPr>
        <w:widowControl w:val="0"/>
        <w:jc w:val="both"/>
        <w:rPr>
          <w:b/>
          <w:sz w:val="22"/>
          <w:szCs w:val="22"/>
        </w:rPr>
      </w:pPr>
    </w:p>
    <w:p w:rsidR="00E6652A" w:rsidRPr="00C66A11" w:rsidRDefault="00E6652A" w:rsidP="00C66A11">
      <w:pPr>
        <w:widowControl w:val="0"/>
        <w:jc w:val="both"/>
        <w:rPr>
          <w:sz w:val="22"/>
          <w:szCs w:val="22"/>
        </w:rPr>
      </w:pPr>
      <w:r w:rsidRPr="00C66A11">
        <w:rPr>
          <w:b/>
          <w:sz w:val="22"/>
          <w:szCs w:val="22"/>
        </w:rPr>
        <w:t>ASSOCIAÇÃO DE APICULTORES DE VIADUTOS</w:t>
      </w:r>
      <w:r w:rsidRPr="00C66A11">
        <w:rPr>
          <w:sz w:val="22"/>
          <w:szCs w:val="22"/>
        </w:rPr>
        <w:t xml:space="preserve">, pessoa jurídica de direito privado, inscrito no CNPJ sob nº 90.868.605/0001-91, com sede na Av. Independência, nº 344, neste ato representado pelo presidente, Sr. </w:t>
      </w:r>
      <w:r w:rsidRPr="00C66A11">
        <w:rPr>
          <w:b/>
          <w:sz w:val="22"/>
          <w:szCs w:val="22"/>
        </w:rPr>
        <w:t xml:space="preserve">Anacleto </w:t>
      </w:r>
      <w:proofErr w:type="spellStart"/>
      <w:r w:rsidRPr="00C66A11">
        <w:rPr>
          <w:b/>
          <w:sz w:val="22"/>
          <w:szCs w:val="22"/>
        </w:rPr>
        <w:t>Tochetto</w:t>
      </w:r>
      <w:proofErr w:type="spellEnd"/>
      <w:r w:rsidRPr="00C66A11">
        <w:rPr>
          <w:sz w:val="22"/>
          <w:szCs w:val="22"/>
        </w:rPr>
        <w:t xml:space="preserve">, brasileiro, casado, inscrito no CPF sob nº 451.977.090-49, portador da cédula de identidade nº 4034858681/SSP-RS, residente e domiciliado na Linha Bonita, Viadutos/RS, adiante denominado </w:t>
      </w:r>
      <w:r w:rsidRPr="00C66A11">
        <w:rPr>
          <w:b/>
          <w:sz w:val="22"/>
          <w:szCs w:val="22"/>
        </w:rPr>
        <w:t>CESSIONÁRIO</w:t>
      </w:r>
      <w:r w:rsidRPr="00C66A11">
        <w:rPr>
          <w:sz w:val="22"/>
          <w:szCs w:val="22"/>
        </w:rPr>
        <w:t xml:space="preserve">. </w:t>
      </w:r>
    </w:p>
    <w:p w:rsidR="00E6652A" w:rsidRPr="00C66A11" w:rsidRDefault="00E6652A" w:rsidP="00C66A11">
      <w:pPr>
        <w:widowControl w:val="0"/>
        <w:jc w:val="both"/>
        <w:rPr>
          <w:sz w:val="22"/>
          <w:szCs w:val="22"/>
        </w:rPr>
      </w:pPr>
    </w:p>
    <w:p w:rsidR="00E6652A" w:rsidRPr="00C66A11" w:rsidRDefault="00E6652A" w:rsidP="00C66A11">
      <w:pPr>
        <w:widowControl w:val="0"/>
        <w:jc w:val="both"/>
        <w:rPr>
          <w:b/>
          <w:sz w:val="22"/>
          <w:szCs w:val="22"/>
        </w:rPr>
      </w:pPr>
      <w:r w:rsidRPr="00C66A11">
        <w:rPr>
          <w:b/>
          <w:sz w:val="22"/>
          <w:szCs w:val="22"/>
        </w:rPr>
        <w:t>CLÁUSULA PRIMEIRA – DO OBJETO</w:t>
      </w:r>
    </w:p>
    <w:p w:rsidR="00E6652A" w:rsidRPr="00C66A11" w:rsidRDefault="00E6652A" w:rsidP="00C66A11">
      <w:pPr>
        <w:widowControl w:val="0"/>
        <w:jc w:val="both"/>
        <w:rPr>
          <w:sz w:val="22"/>
          <w:szCs w:val="22"/>
        </w:rPr>
      </w:pPr>
      <w:r w:rsidRPr="00C66A11">
        <w:rPr>
          <w:sz w:val="22"/>
          <w:szCs w:val="22"/>
        </w:rPr>
        <w:t xml:space="preserve">Atendendo ao interesse de ambas as partes </w:t>
      </w:r>
      <w:proofErr w:type="gramStart"/>
      <w:r w:rsidRPr="00C66A11">
        <w:rPr>
          <w:sz w:val="22"/>
          <w:szCs w:val="22"/>
        </w:rPr>
        <w:t>contratantes, através do presente Termo Aditivo</w:t>
      </w:r>
      <w:proofErr w:type="gramEnd"/>
      <w:r w:rsidRPr="00C66A11">
        <w:rPr>
          <w:sz w:val="22"/>
          <w:szCs w:val="22"/>
        </w:rPr>
        <w:t xml:space="preserve"> ao Contrato de Cessão de Uso nº 166/2011, firmado em 21 de dezembro de 2011, o CESSIONÁRIO procede na devolução </w:t>
      </w:r>
      <w:r w:rsidR="00DE3D11" w:rsidRPr="00C66A11">
        <w:rPr>
          <w:sz w:val="22"/>
          <w:szCs w:val="22"/>
        </w:rPr>
        <w:t>das máquinas e equipamentos a seguir especificados ao CEDENTE:</w:t>
      </w:r>
    </w:p>
    <w:p w:rsidR="00DE3D11" w:rsidRPr="00C66A11" w:rsidRDefault="00DE3D11" w:rsidP="00C66A11">
      <w:pPr>
        <w:widowControl w:val="0"/>
        <w:jc w:val="both"/>
        <w:rPr>
          <w:sz w:val="22"/>
          <w:szCs w:val="22"/>
        </w:rPr>
      </w:pPr>
      <w:r w:rsidRPr="00C66A11">
        <w:rPr>
          <w:sz w:val="22"/>
          <w:szCs w:val="22"/>
        </w:rPr>
        <w:t xml:space="preserve">I – 01 (uma) balança eletrônica de </w:t>
      </w:r>
      <w:proofErr w:type="gramStart"/>
      <w:r w:rsidRPr="00C66A11">
        <w:rPr>
          <w:sz w:val="22"/>
          <w:szCs w:val="22"/>
        </w:rPr>
        <w:t>15Kg</w:t>
      </w:r>
      <w:proofErr w:type="gramEnd"/>
      <w:r w:rsidRPr="00C66A11">
        <w:rPr>
          <w:sz w:val="22"/>
          <w:szCs w:val="22"/>
        </w:rPr>
        <w:t xml:space="preserve"> (quinze quilogramas), inscrita no p</w:t>
      </w:r>
      <w:r w:rsidR="00403EA1" w:rsidRPr="00C66A11">
        <w:rPr>
          <w:sz w:val="22"/>
          <w:szCs w:val="22"/>
        </w:rPr>
        <w:t>atrimônio m</w:t>
      </w:r>
      <w:r w:rsidRPr="00C66A11">
        <w:rPr>
          <w:sz w:val="22"/>
          <w:szCs w:val="22"/>
        </w:rPr>
        <w:t>unicipal sob nº 9321;</w:t>
      </w:r>
    </w:p>
    <w:p w:rsidR="00DE3D11" w:rsidRPr="00C66A11" w:rsidRDefault="00DE3D11" w:rsidP="00C66A11">
      <w:pPr>
        <w:widowControl w:val="0"/>
        <w:jc w:val="both"/>
        <w:rPr>
          <w:sz w:val="22"/>
          <w:szCs w:val="22"/>
        </w:rPr>
      </w:pPr>
      <w:r w:rsidRPr="00C66A11">
        <w:rPr>
          <w:sz w:val="22"/>
          <w:szCs w:val="22"/>
        </w:rPr>
        <w:t xml:space="preserve">II – 01 (uma) mesa de manipulação com tampo em inox, inscrita no </w:t>
      </w:r>
      <w:r w:rsidR="00403EA1" w:rsidRPr="00C66A11">
        <w:rPr>
          <w:sz w:val="22"/>
          <w:szCs w:val="22"/>
        </w:rPr>
        <w:t>patrimônio municipal sob nº 9327.</w:t>
      </w:r>
    </w:p>
    <w:p w:rsidR="00DE3D11" w:rsidRPr="00C66A11" w:rsidRDefault="00DE3D11" w:rsidP="00C66A11">
      <w:pPr>
        <w:widowControl w:val="0"/>
        <w:jc w:val="both"/>
        <w:rPr>
          <w:sz w:val="22"/>
          <w:szCs w:val="22"/>
        </w:rPr>
      </w:pPr>
    </w:p>
    <w:p w:rsidR="00CE1239" w:rsidRPr="00C66A11" w:rsidRDefault="00CE1239" w:rsidP="00C66A11">
      <w:pPr>
        <w:widowControl w:val="0"/>
        <w:jc w:val="both"/>
        <w:rPr>
          <w:b/>
          <w:sz w:val="22"/>
          <w:szCs w:val="22"/>
        </w:rPr>
      </w:pPr>
      <w:r w:rsidRPr="00C66A11">
        <w:rPr>
          <w:b/>
          <w:sz w:val="22"/>
          <w:szCs w:val="22"/>
        </w:rPr>
        <w:t>CLÁUSULA SEGUNDA</w:t>
      </w:r>
    </w:p>
    <w:p w:rsidR="00CE1239" w:rsidRPr="00C66A11" w:rsidRDefault="00CE1239" w:rsidP="00C66A11">
      <w:pPr>
        <w:pStyle w:val="Corpodetexto"/>
        <w:jc w:val="both"/>
        <w:rPr>
          <w:sz w:val="22"/>
          <w:szCs w:val="22"/>
        </w:rPr>
      </w:pPr>
      <w:r w:rsidRPr="00C66A11">
        <w:rPr>
          <w:sz w:val="22"/>
          <w:szCs w:val="22"/>
        </w:rPr>
        <w:t xml:space="preserve">O presente Termo resolve a situação jurídica mantida entre as partes, no que tange aos </w:t>
      </w:r>
      <w:r w:rsidR="00403EA1" w:rsidRPr="00C66A11">
        <w:rPr>
          <w:sz w:val="22"/>
          <w:szCs w:val="22"/>
        </w:rPr>
        <w:t>equipamentos/máquinas</w:t>
      </w:r>
      <w:r w:rsidRPr="00C66A11">
        <w:rPr>
          <w:sz w:val="22"/>
          <w:szCs w:val="22"/>
        </w:rPr>
        <w:t xml:space="preserve"> citados na Cláusula Primeira</w:t>
      </w:r>
      <w:r w:rsidR="00C66A11" w:rsidRPr="00C66A11">
        <w:rPr>
          <w:sz w:val="22"/>
          <w:szCs w:val="22"/>
        </w:rPr>
        <w:t>.</w:t>
      </w:r>
    </w:p>
    <w:p w:rsidR="00C66A11" w:rsidRPr="00C66A11" w:rsidRDefault="00C66A11" w:rsidP="00C66A11">
      <w:pPr>
        <w:pStyle w:val="Ttulo2"/>
        <w:rPr>
          <w:rFonts w:ascii="Times New Roman" w:eastAsia="Arial Unicode MS" w:hAnsi="Times New Roman" w:cs="Times New Roman"/>
          <w:color w:val="auto"/>
          <w:sz w:val="22"/>
          <w:szCs w:val="22"/>
        </w:rPr>
      </w:pPr>
      <w:r w:rsidRPr="00C66A11">
        <w:rPr>
          <w:rFonts w:ascii="Times New Roman" w:eastAsia="Arial Unicode MS" w:hAnsi="Times New Roman" w:cs="Times New Roman"/>
          <w:color w:val="auto"/>
          <w:sz w:val="22"/>
          <w:szCs w:val="22"/>
        </w:rPr>
        <w:t>CLÁUSULA TERCEIRA – Das Disposições Finais</w:t>
      </w:r>
    </w:p>
    <w:p w:rsidR="00C66A11" w:rsidRPr="00C66A11" w:rsidRDefault="00C66A11" w:rsidP="00C66A11">
      <w:pPr>
        <w:jc w:val="both"/>
        <w:rPr>
          <w:rFonts w:eastAsia="Arial Unicode MS"/>
          <w:sz w:val="22"/>
          <w:szCs w:val="22"/>
        </w:rPr>
      </w:pPr>
      <w:r w:rsidRPr="00C66A11">
        <w:rPr>
          <w:rFonts w:eastAsia="Arial Unicode MS"/>
          <w:sz w:val="22"/>
          <w:szCs w:val="22"/>
        </w:rPr>
        <w:t xml:space="preserve">Permanecem inalteradas as demais cláusulas e </w:t>
      </w:r>
      <w:proofErr w:type="spellStart"/>
      <w:r w:rsidRPr="00C66A11">
        <w:rPr>
          <w:rFonts w:eastAsia="Arial Unicode MS"/>
          <w:sz w:val="22"/>
          <w:szCs w:val="22"/>
        </w:rPr>
        <w:t>subcláusulas</w:t>
      </w:r>
      <w:proofErr w:type="spellEnd"/>
      <w:r w:rsidRPr="00C66A11">
        <w:rPr>
          <w:rFonts w:eastAsia="Arial Unicode MS"/>
          <w:sz w:val="22"/>
          <w:szCs w:val="22"/>
        </w:rPr>
        <w:t xml:space="preserve"> do Termo de Contrato e Termo Aditivo, que não colidam com o contido no presente Termo Aditivo. </w:t>
      </w:r>
    </w:p>
    <w:p w:rsidR="00C66A11" w:rsidRPr="00C66A11" w:rsidRDefault="00C66A11" w:rsidP="00C66A11">
      <w:pPr>
        <w:ind w:firstLine="426"/>
        <w:jc w:val="both"/>
        <w:rPr>
          <w:rFonts w:eastAsia="Arial Unicode MS"/>
          <w:sz w:val="22"/>
          <w:szCs w:val="22"/>
        </w:rPr>
      </w:pPr>
    </w:p>
    <w:p w:rsidR="00C66A11" w:rsidRPr="00C66A11" w:rsidRDefault="00C66A11" w:rsidP="00C66A11">
      <w:pPr>
        <w:jc w:val="both"/>
        <w:rPr>
          <w:rFonts w:eastAsia="Arial Unicode MS"/>
          <w:sz w:val="22"/>
          <w:szCs w:val="22"/>
        </w:rPr>
      </w:pPr>
      <w:r w:rsidRPr="00C66A11">
        <w:rPr>
          <w:rFonts w:eastAsia="Arial Unicode MS"/>
          <w:sz w:val="22"/>
          <w:szCs w:val="22"/>
        </w:rPr>
        <w:t xml:space="preserve">E, por estarem assim justos e contratados, de pleno acordo com todas as cláusulas e condições estipuladas, firmam o presente instrumento particular em </w:t>
      </w:r>
      <w:proofErr w:type="gramStart"/>
      <w:r w:rsidRPr="00C66A11">
        <w:rPr>
          <w:rFonts w:eastAsia="Arial Unicode MS"/>
          <w:sz w:val="22"/>
          <w:szCs w:val="22"/>
        </w:rPr>
        <w:t>3</w:t>
      </w:r>
      <w:proofErr w:type="gramEnd"/>
      <w:r w:rsidRPr="00C66A11">
        <w:rPr>
          <w:rFonts w:eastAsia="Arial Unicode MS"/>
          <w:sz w:val="22"/>
          <w:szCs w:val="22"/>
        </w:rPr>
        <w:t xml:space="preserve"> (três) vias de igual teor e forma, perante as testemunhas que com eles subscrevem abaixo, para que produza todos os seus efeitos de direito.</w:t>
      </w:r>
    </w:p>
    <w:p w:rsidR="00CE1239" w:rsidRPr="00C66A11" w:rsidRDefault="00CE1239" w:rsidP="00C66A11">
      <w:pPr>
        <w:rPr>
          <w:sz w:val="22"/>
          <w:szCs w:val="22"/>
        </w:rPr>
      </w:pPr>
      <w:r w:rsidRPr="00C66A11">
        <w:rPr>
          <w:sz w:val="22"/>
          <w:szCs w:val="22"/>
        </w:rPr>
        <w:t xml:space="preserve">Viadutos/RS, </w:t>
      </w:r>
      <w:r w:rsidR="00E6652A" w:rsidRPr="00C66A11">
        <w:rPr>
          <w:sz w:val="22"/>
          <w:szCs w:val="22"/>
        </w:rPr>
        <w:t>08</w:t>
      </w:r>
      <w:r w:rsidRPr="00C66A11">
        <w:rPr>
          <w:sz w:val="22"/>
          <w:szCs w:val="22"/>
        </w:rPr>
        <w:t xml:space="preserve"> de </w:t>
      </w:r>
      <w:r w:rsidR="00E6652A" w:rsidRPr="00C66A11">
        <w:rPr>
          <w:sz w:val="22"/>
          <w:szCs w:val="22"/>
        </w:rPr>
        <w:t>març</w:t>
      </w:r>
      <w:r w:rsidRPr="00C66A11">
        <w:rPr>
          <w:sz w:val="22"/>
          <w:szCs w:val="22"/>
        </w:rPr>
        <w:t>o de 201</w:t>
      </w:r>
      <w:r w:rsidR="00E6652A" w:rsidRPr="00C66A11">
        <w:rPr>
          <w:sz w:val="22"/>
          <w:szCs w:val="22"/>
        </w:rPr>
        <w:t>6</w:t>
      </w:r>
      <w:r w:rsidRPr="00C66A11">
        <w:rPr>
          <w:sz w:val="22"/>
          <w:szCs w:val="22"/>
        </w:rPr>
        <w:t>.</w:t>
      </w:r>
    </w:p>
    <w:p w:rsidR="00C66A11" w:rsidRDefault="00C66A11" w:rsidP="00C66A11">
      <w:pPr>
        <w:rPr>
          <w:sz w:val="22"/>
          <w:szCs w:val="22"/>
        </w:rPr>
      </w:pPr>
    </w:p>
    <w:p w:rsidR="00982CE0" w:rsidRPr="00C66A11" w:rsidRDefault="00982CE0" w:rsidP="00C66A11">
      <w:pPr>
        <w:rPr>
          <w:sz w:val="22"/>
          <w:szCs w:val="22"/>
        </w:rPr>
      </w:pPr>
    </w:p>
    <w:p w:rsidR="00CE1239" w:rsidRPr="00C66A11" w:rsidRDefault="00CE1239" w:rsidP="00C66A11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1962"/>
        <w:gridCol w:w="4180"/>
      </w:tblGrid>
      <w:tr w:rsidR="00C66A11" w:rsidRPr="00C66A11" w:rsidTr="00C66A11">
        <w:trPr>
          <w:jc w:val="center"/>
        </w:trPr>
        <w:tc>
          <w:tcPr>
            <w:tcW w:w="3070" w:type="dxa"/>
            <w:tcBorders>
              <w:top w:val="single" w:sz="4" w:space="0" w:color="auto"/>
            </w:tcBorders>
          </w:tcPr>
          <w:p w:rsidR="00C66A11" w:rsidRPr="00C66A11" w:rsidRDefault="00C66A11" w:rsidP="00C66A1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C66A11">
              <w:rPr>
                <w:b/>
                <w:sz w:val="22"/>
                <w:szCs w:val="22"/>
              </w:rPr>
              <w:t>Jovelino</w:t>
            </w:r>
            <w:proofErr w:type="spellEnd"/>
            <w:r w:rsidRPr="00C66A11">
              <w:rPr>
                <w:b/>
                <w:sz w:val="22"/>
                <w:szCs w:val="22"/>
              </w:rPr>
              <w:t xml:space="preserve"> José Baldissera</w:t>
            </w:r>
          </w:p>
        </w:tc>
        <w:tc>
          <w:tcPr>
            <w:tcW w:w="1962" w:type="dxa"/>
          </w:tcPr>
          <w:p w:rsidR="00C66A11" w:rsidRPr="00C66A11" w:rsidRDefault="00C66A11" w:rsidP="00C66A1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auto"/>
            </w:tcBorders>
          </w:tcPr>
          <w:p w:rsidR="00C66A11" w:rsidRPr="00C66A11" w:rsidRDefault="00C66A11" w:rsidP="00C66A11">
            <w:pPr>
              <w:jc w:val="center"/>
              <w:rPr>
                <w:b/>
                <w:sz w:val="22"/>
                <w:szCs w:val="22"/>
              </w:rPr>
            </w:pPr>
            <w:r w:rsidRPr="00C66A11">
              <w:rPr>
                <w:b/>
                <w:sz w:val="22"/>
                <w:szCs w:val="22"/>
              </w:rPr>
              <w:t xml:space="preserve">Anacleto </w:t>
            </w:r>
            <w:proofErr w:type="spellStart"/>
            <w:r w:rsidRPr="00C66A11">
              <w:rPr>
                <w:b/>
                <w:sz w:val="22"/>
                <w:szCs w:val="22"/>
              </w:rPr>
              <w:t>Tochetto</w:t>
            </w:r>
            <w:proofErr w:type="spellEnd"/>
          </w:p>
        </w:tc>
      </w:tr>
      <w:tr w:rsidR="00C66A11" w:rsidRPr="00C66A11" w:rsidTr="00C66A11">
        <w:trPr>
          <w:jc w:val="center"/>
        </w:trPr>
        <w:tc>
          <w:tcPr>
            <w:tcW w:w="3070" w:type="dxa"/>
          </w:tcPr>
          <w:p w:rsidR="00C66A11" w:rsidRPr="00C66A11" w:rsidRDefault="00C66A11" w:rsidP="00C66A11">
            <w:pPr>
              <w:jc w:val="center"/>
              <w:rPr>
                <w:sz w:val="22"/>
                <w:szCs w:val="22"/>
              </w:rPr>
            </w:pPr>
            <w:r w:rsidRPr="00C66A11">
              <w:rPr>
                <w:sz w:val="22"/>
                <w:szCs w:val="22"/>
              </w:rPr>
              <w:t>Município de Viadutos</w:t>
            </w:r>
          </w:p>
        </w:tc>
        <w:tc>
          <w:tcPr>
            <w:tcW w:w="1962" w:type="dxa"/>
          </w:tcPr>
          <w:p w:rsidR="00C66A11" w:rsidRPr="00C66A11" w:rsidRDefault="00C66A11" w:rsidP="00C66A1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80" w:type="dxa"/>
          </w:tcPr>
          <w:p w:rsidR="00C66A11" w:rsidRPr="00C66A11" w:rsidRDefault="00C66A11" w:rsidP="00C66A11">
            <w:pPr>
              <w:jc w:val="center"/>
              <w:rPr>
                <w:sz w:val="22"/>
                <w:szCs w:val="22"/>
              </w:rPr>
            </w:pPr>
            <w:r w:rsidRPr="00C66A11">
              <w:rPr>
                <w:sz w:val="22"/>
                <w:szCs w:val="22"/>
              </w:rPr>
              <w:t>Associação de Apicultores de Viadutos</w:t>
            </w:r>
          </w:p>
        </w:tc>
      </w:tr>
      <w:tr w:rsidR="00C66A11" w:rsidRPr="00C66A11" w:rsidTr="00C66A11">
        <w:trPr>
          <w:jc w:val="center"/>
        </w:trPr>
        <w:tc>
          <w:tcPr>
            <w:tcW w:w="3070" w:type="dxa"/>
          </w:tcPr>
          <w:p w:rsidR="00C66A11" w:rsidRPr="00C66A11" w:rsidRDefault="00C66A11" w:rsidP="00C66A11">
            <w:pPr>
              <w:jc w:val="center"/>
              <w:rPr>
                <w:sz w:val="22"/>
                <w:szCs w:val="22"/>
              </w:rPr>
            </w:pPr>
            <w:r w:rsidRPr="00C66A11">
              <w:rPr>
                <w:sz w:val="22"/>
                <w:szCs w:val="22"/>
              </w:rPr>
              <w:t>CEDENTE</w:t>
            </w:r>
          </w:p>
        </w:tc>
        <w:tc>
          <w:tcPr>
            <w:tcW w:w="1962" w:type="dxa"/>
          </w:tcPr>
          <w:p w:rsidR="00C66A11" w:rsidRPr="00C66A11" w:rsidRDefault="00C66A11" w:rsidP="00C66A1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80" w:type="dxa"/>
          </w:tcPr>
          <w:p w:rsidR="00C66A11" w:rsidRPr="00C66A11" w:rsidRDefault="00C66A11" w:rsidP="00C66A11">
            <w:pPr>
              <w:jc w:val="center"/>
              <w:rPr>
                <w:sz w:val="22"/>
                <w:szCs w:val="22"/>
              </w:rPr>
            </w:pPr>
            <w:r w:rsidRPr="00C66A11">
              <w:rPr>
                <w:sz w:val="22"/>
                <w:szCs w:val="22"/>
              </w:rPr>
              <w:t>CESSIONÁRIO</w:t>
            </w:r>
          </w:p>
        </w:tc>
      </w:tr>
    </w:tbl>
    <w:p w:rsidR="00CE1239" w:rsidRPr="00C66A11" w:rsidRDefault="00CE1239" w:rsidP="00C66A11">
      <w:pPr>
        <w:rPr>
          <w:sz w:val="22"/>
          <w:szCs w:val="22"/>
        </w:rPr>
      </w:pPr>
    </w:p>
    <w:p w:rsidR="00CE1239" w:rsidRPr="00C66A11" w:rsidRDefault="00CE1239" w:rsidP="00C66A11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 w:rsidRPr="00C66A11">
        <w:rPr>
          <w:sz w:val="22"/>
          <w:szCs w:val="22"/>
        </w:rPr>
        <w:t>Testemunhas:</w:t>
      </w:r>
    </w:p>
    <w:p w:rsidR="00CE1239" w:rsidRPr="00C66A11" w:rsidRDefault="00CE1239" w:rsidP="00C66A11">
      <w:pPr>
        <w:overflowPunct w:val="0"/>
        <w:autoSpaceDE w:val="0"/>
        <w:autoSpaceDN w:val="0"/>
        <w:adjustRightInd w:val="0"/>
        <w:textAlignment w:val="baseline"/>
        <w:rPr>
          <w:rFonts w:eastAsia="Arial Unicode MS"/>
          <w:sz w:val="22"/>
          <w:szCs w:val="22"/>
        </w:rPr>
      </w:pPr>
    </w:p>
    <w:p w:rsidR="00CE1239" w:rsidRPr="00C66A11" w:rsidRDefault="00CE1239" w:rsidP="00C66A11">
      <w:pPr>
        <w:overflowPunct w:val="0"/>
        <w:autoSpaceDE w:val="0"/>
        <w:autoSpaceDN w:val="0"/>
        <w:adjustRightInd w:val="0"/>
        <w:textAlignment w:val="baseline"/>
        <w:rPr>
          <w:rFonts w:eastAsia="Arial Unicode MS"/>
          <w:sz w:val="22"/>
          <w:szCs w:val="22"/>
        </w:rPr>
      </w:pPr>
    </w:p>
    <w:p w:rsidR="00CE1239" w:rsidRPr="00C66A11" w:rsidRDefault="00CE1239" w:rsidP="00C66A11">
      <w:pPr>
        <w:overflowPunct w:val="0"/>
        <w:autoSpaceDE w:val="0"/>
        <w:autoSpaceDN w:val="0"/>
        <w:adjustRightInd w:val="0"/>
        <w:textAlignment w:val="baseline"/>
        <w:rPr>
          <w:rFonts w:eastAsia="Arial Unicode MS"/>
          <w:sz w:val="22"/>
          <w:szCs w:val="22"/>
        </w:rPr>
      </w:pPr>
      <w:r w:rsidRPr="00C66A11">
        <w:rPr>
          <w:rFonts w:eastAsia="Arial Unicode MS"/>
          <w:sz w:val="22"/>
          <w:szCs w:val="22"/>
        </w:rPr>
        <w:t xml:space="preserve">1. Jair Maciel </w:t>
      </w:r>
      <w:proofErr w:type="spellStart"/>
      <w:r w:rsidRPr="00C66A11">
        <w:rPr>
          <w:rFonts w:eastAsia="Arial Unicode MS"/>
          <w:sz w:val="22"/>
          <w:szCs w:val="22"/>
        </w:rPr>
        <w:t>Zago</w:t>
      </w:r>
      <w:proofErr w:type="spellEnd"/>
      <w:r w:rsidRPr="00C66A11">
        <w:rPr>
          <w:rFonts w:eastAsia="Arial Unicode MS"/>
          <w:sz w:val="22"/>
          <w:szCs w:val="22"/>
        </w:rPr>
        <w:tab/>
      </w:r>
      <w:r w:rsidRPr="00C66A11">
        <w:rPr>
          <w:rFonts w:eastAsia="Arial Unicode MS"/>
          <w:sz w:val="22"/>
          <w:szCs w:val="22"/>
        </w:rPr>
        <w:tab/>
      </w:r>
      <w:r w:rsidRPr="00C66A11">
        <w:rPr>
          <w:rFonts w:eastAsia="Arial Unicode MS"/>
          <w:sz w:val="22"/>
          <w:szCs w:val="22"/>
        </w:rPr>
        <w:tab/>
        <w:t xml:space="preserve">                          </w:t>
      </w:r>
      <w:proofErr w:type="gramStart"/>
      <w:r w:rsidRPr="00C66A11">
        <w:rPr>
          <w:rFonts w:eastAsia="Arial Unicode MS"/>
          <w:sz w:val="22"/>
          <w:szCs w:val="22"/>
        </w:rPr>
        <w:t>2.</w:t>
      </w:r>
      <w:proofErr w:type="gramEnd"/>
      <w:r w:rsidRPr="00C66A11">
        <w:rPr>
          <w:rFonts w:eastAsia="Arial Unicode MS"/>
          <w:sz w:val="22"/>
          <w:szCs w:val="22"/>
        </w:rPr>
        <w:t xml:space="preserve">Paulo Sérgio </w:t>
      </w:r>
      <w:proofErr w:type="spellStart"/>
      <w:r w:rsidRPr="00C66A11">
        <w:rPr>
          <w:rFonts w:eastAsia="Arial Unicode MS"/>
          <w:sz w:val="22"/>
          <w:szCs w:val="22"/>
        </w:rPr>
        <w:t>Lazzarotto</w:t>
      </w:r>
      <w:proofErr w:type="spellEnd"/>
    </w:p>
    <w:p w:rsidR="00CE1239" w:rsidRPr="00C66A11" w:rsidRDefault="00CE1239" w:rsidP="00C66A11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PMingLiU"/>
          <w:sz w:val="22"/>
          <w:szCs w:val="22"/>
        </w:rPr>
      </w:pPr>
      <w:r w:rsidRPr="00C66A11">
        <w:rPr>
          <w:rFonts w:eastAsia="Arial Unicode MS"/>
          <w:sz w:val="22"/>
          <w:szCs w:val="22"/>
        </w:rPr>
        <w:t xml:space="preserve"> CPF: 936.379.000.25</w:t>
      </w:r>
      <w:r w:rsidRPr="00C66A11">
        <w:rPr>
          <w:rFonts w:eastAsia="Arial Unicode MS"/>
          <w:sz w:val="22"/>
          <w:szCs w:val="22"/>
        </w:rPr>
        <w:tab/>
      </w:r>
      <w:r w:rsidRPr="00C66A11">
        <w:rPr>
          <w:rFonts w:eastAsia="Arial Unicode MS"/>
          <w:sz w:val="22"/>
          <w:szCs w:val="22"/>
        </w:rPr>
        <w:tab/>
      </w:r>
      <w:r w:rsidRPr="00C66A11">
        <w:rPr>
          <w:rFonts w:eastAsia="Arial Unicode MS"/>
          <w:sz w:val="22"/>
          <w:szCs w:val="22"/>
        </w:rPr>
        <w:tab/>
        <w:t xml:space="preserve">                          CPF: 883.232.690-68</w:t>
      </w:r>
    </w:p>
    <w:p w:rsidR="00CE1239" w:rsidRPr="00C66A11" w:rsidRDefault="00CE1239" w:rsidP="00C66A11">
      <w:pPr>
        <w:ind w:left="2268"/>
        <w:jc w:val="both"/>
        <w:rPr>
          <w:sz w:val="22"/>
          <w:szCs w:val="22"/>
        </w:rPr>
      </w:pPr>
    </w:p>
    <w:p w:rsidR="00E6652A" w:rsidRPr="00C66A11" w:rsidRDefault="00E6652A" w:rsidP="0022618C">
      <w:pPr>
        <w:spacing w:line="360" w:lineRule="auto"/>
        <w:jc w:val="center"/>
        <w:rPr>
          <w:sz w:val="22"/>
          <w:szCs w:val="22"/>
        </w:rPr>
      </w:pPr>
    </w:p>
    <w:p w:rsidR="00E6652A" w:rsidRPr="00C66A11" w:rsidRDefault="00E6652A" w:rsidP="0022618C">
      <w:pPr>
        <w:spacing w:line="360" w:lineRule="auto"/>
        <w:jc w:val="center"/>
        <w:rPr>
          <w:sz w:val="22"/>
          <w:szCs w:val="22"/>
        </w:rPr>
      </w:pPr>
    </w:p>
    <w:p w:rsidR="00E6652A" w:rsidRPr="00C66A11" w:rsidRDefault="00E6652A" w:rsidP="0022618C">
      <w:pPr>
        <w:spacing w:line="360" w:lineRule="auto"/>
        <w:jc w:val="center"/>
        <w:rPr>
          <w:sz w:val="22"/>
          <w:szCs w:val="22"/>
        </w:rPr>
      </w:pPr>
      <w:r w:rsidRPr="00C66A11">
        <w:rPr>
          <w:noProof/>
          <w:sz w:val="22"/>
          <w:szCs w:val="22"/>
        </w:rPr>
        <w:drawing>
          <wp:inline distT="0" distB="0" distL="0" distR="0">
            <wp:extent cx="5760720" cy="798479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52A" w:rsidRPr="00C66A11" w:rsidSect="00887B6B">
      <w:headerReference w:type="default" r:id="rId7"/>
      <w:footerReference w:type="default" r:id="rId8"/>
      <w:pgSz w:w="11906" w:h="16838"/>
      <w:pgMar w:top="1417" w:right="1133" w:bottom="709" w:left="1701" w:header="426" w:footer="1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777" w:rsidRDefault="00D31777" w:rsidP="004D17ED">
      <w:r>
        <w:separator/>
      </w:r>
    </w:p>
  </w:endnote>
  <w:endnote w:type="continuationSeparator" w:id="0">
    <w:p w:rsidR="00D31777" w:rsidRDefault="00D31777" w:rsidP="004D1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9E" w:rsidRDefault="008A449E" w:rsidP="00682D56">
    <w:pPr>
      <w:spacing w:line="276" w:lineRule="auto"/>
      <w:rPr>
        <w:rFonts w:ascii="Courier New" w:hAnsi="Courier New" w:cs="Courier New"/>
        <w:sz w:val="22"/>
        <w:szCs w:val="22"/>
      </w:rPr>
    </w:pPr>
    <w:r>
      <w:rPr>
        <w:rFonts w:ascii="Courier New" w:hAnsi="Courier New" w:cs="Courier New"/>
        <w:sz w:val="22"/>
        <w:szCs w:val="22"/>
      </w:rPr>
      <w:t xml:space="preserve">   _______________________________________________________________</w:t>
    </w:r>
  </w:p>
  <w:p w:rsidR="008A449E" w:rsidRPr="007059D4" w:rsidRDefault="008A449E" w:rsidP="00682D56">
    <w:pPr>
      <w:spacing w:line="276" w:lineRule="auto"/>
      <w:jc w:val="center"/>
      <w:rPr>
        <w:rFonts w:ascii="Algerian" w:hAnsi="Algerian" w:cs="Courier New"/>
        <w:sz w:val="16"/>
        <w:szCs w:val="16"/>
      </w:rPr>
    </w:pPr>
    <w:r w:rsidRPr="007059D4">
      <w:rPr>
        <w:rFonts w:ascii="Algerian" w:hAnsi="Algerian" w:cs="Courier New"/>
        <w:sz w:val="16"/>
        <w:szCs w:val="16"/>
      </w:rPr>
      <w:t>Rua Anastácio Ribeiro, 84</w:t>
    </w:r>
    <w:r w:rsidR="007059D4">
      <w:rPr>
        <w:rFonts w:ascii="Algerian" w:hAnsi="Algerian" w:cs="Courier New"/>
        <w:sz w:val="16"/>
        <w:szCs w:val="16"/>
      </w:rPr>
      <w:t xml:space="preserve"> – FONE: 5433951800 – CEP: </w:t>
    </w:r>
    <w:r w:rsidRPr="007059D4">
      <w:rPr>
        <w:rFonts w:ascii="Algerian" w:hAnsi="Algerian" w:cs="Courier New"/>
        <w:sz w:val="16"/>
        <w:szCs w:val="16"/>
      </w:rPr>
      <w:t>99820-000</w:t>
    </w:r>
    <w:r w:rsidR="007059D4">
      <w:rPr>
        <w:rFonts w:ascii="Algerian" w:hAnsi="Algerian" w:cs="Courier New"/>
        <w:sz w:val="16"/>
        <w:szCs w:val="16"/>
      </w:rPr>
      <w:t xml:space="preserve"> -</w:t>
    </w:r>
    <w:r w:rsidRPr="007059D4">
      <w:rPr>
        <w:rFonts w:ascii="Algerian" w:hAnsi="Algerian" w:cs="Courier New"/>
        <w:sz w:val="16"/>
        <w:szCs w:val="16"/>
      </w:rPr>
      <w:tab/>
    </w:r>
    <w:r w:rsidR="007059D4">
      <w:rPr>
        <w:rFonts w:ascii="Algerian" w:hAnsi="Algerian" w:cs="Courier New"/>
        <w:sz w:val="16"/>
        <w:szCs w:val="16"/>
      </w:rPr>
      <w:t>V</w:t>
    </w:r>
    <w:r w:rsidRPr="007059D4">
      <w:rPr>
        <w:rFonts w:ascii="Algerian" w:hAnsi="Algerian" w:cs="Courier New"/>
        <w:sz w:val="16"/>
        <w:szCs w:val="16"/>
      </w:rPr>
      <w:t>iadutos – RS</w:t>
    </w:r>
  </w:p>
  <w:p w:rsidR="008A449E" w:rsidRDefault="008A449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777" w:rsidRDefault="00D31777" w:rsidP="004D17ED">
      <w:r>
        <w:separator/>
      </w:r>
    </w:p>
  </w:footnote>
  <w:footnote w:type="continuationSeparator" w:id="0">
    <w:p w:rsidR="00D31777" w:rsidRDefault="00D31777" w:rsidP="004D1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9E" w:rsidRDefault="002E59BE" w:rsidP="004D17ED">
    <w:pPr>
      <w:jc w:val="center"/>
      <w:rPr>
        <w:rFonts w:ascii="Arial" w:hAnsi="Arial" w:cs="Arial"/>
        <w:sz w:val="36"/>
      </w:rPr>
    </w:pPr>
    <w:r>
      <w:rPr>
        <w:rFonts w:ascii="Arial" w:hAnsi="Arial" w:cs="Arial"/>
        <w:noProof/>
        <w:sz w:val="36"/>
      </w:rPr>
      <w:drawing>
        <wp:inline distT="0" distB="0" distL="0" distR="0">
          <wp:extent cx="438150" cy="533400"/>
          <wp:effectExtent l="19050" t="0" r="0" b="0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A449E" w:rsidRPr="007059D4" w:rsidRDefault="008A449E" w:rsidP="004D17ED">
    <w:pPr>
      <w:jc w:val="center"/>
      <w:rPr>
        <w:rFonts w:ascii="Algerian" w:hAnsi="Algerian"/>
        <w:sz w:val="20"/>
        <w:szCs w:val="20"/>
      </w:rPr>
    </w:pPr>
    <w:r w:rsidRPr="007059D4">
      <w:rPr>
        <w:rFonts w:ascii="Algerian" w:hAnsi="Algerian"/>
        <w:sz w:val="20"/>
        <w:szCs w:val="20"/>
      </w:rPr>
      <w:t>ESTADO DO RIO GRANDE DO SUL</w:t>
    </w:r>
  </w:p>
  <w:p w:rsidR="008A449E" w:rsidRPr="007059D4" w:rsidRDefault="007059D4" w:rsidP="007059D4">
    <w:pPr>
      <w:jc w:val="center"/>
      <w:rPr>
        <w:rFonts w:ascii="Algerian" w:hAnsi="Algerian"/>
      </w:rPr>
    </w:pPr>
    <w:r w:rsidRPr="007059D4">
      <w:rPr>
        <w:rFonts w:ascii="Algerian" w:hAnsi="Algerian"/>
        <w:sz w:val="28"/>
        <w:szCs w:val="28"/>
      </w:rPr>
      <w:t>MUNICÍPIO DE VIADUTOS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18C"/>
    <w:rsid w:val="0000121C"/>
    <w:rsid w:val="000034E8"/>
    <w:rsid w:val="00014DD9"/>
    <w:rsid w:val="00026171"/>
    <w:rsid w:val="000405EF"/>
    <w:rsid w:val="00045C36"/>
    <w:rsid w:val="000542A1"/>
    <w:rsid w:val="00084B26"/>
    <w:rsid w:val="00096A7B"/>
    <w:rsid w:val="000B37DF"/>
    <w:rsid w:val="000B554C"/>
    <w:rsid w:val="00107562"/>
    <w:rsid w:val="00120F30"/>
    <w:rsid w:val="001807A3"/>
    <w:rsid w:val="001929AC"/>
    <w:rsid w:val="001C436A"/>
    <w:rsid w:val="001E4C6F"/>
    <w:rsid w:val="001E5D9F"/>
    <w:rsid w:val="002235E0"/>
    <w:rsid w:val="002247AE"/>
    <w:rsid w:val="0022618C"/>
    <w:rsid w:val="0023016D"/>
    <w:rsid w:val="0023401D"/>
    <w:rsid w:val="00235833"/>
    <w:rsid w:val="00241223"/>
    <w:rsid w:val="002729AB"/>
    <w:rsid w:val="00280496"/>
    <w:rsid w:val="002D449C"/>
    <w:rsid w:val="002E59BE"/>
    <w:rsid w:val="0030610D"/>
    <w:rsid w:val="003551C1"/>
    <w:rsid w:val="003D080B"/>
    <w:rsid w:val="003D74CF"/>
    <w:rsid w:val="00403EA1"/>
    <w:rsid w:val="00407228"/>
    <w:rsid w:val="004414E6"/>
    <w:rsid w:val="00474C50"/>
    <w:rsid w:val="00483C38"/>
    <w:rsid w:val="004B5F88"/>
    <w:rsid w:val="004D17ED"/>
    <w:rsid w:val="004D6BD3"/>
    <w:rsid w:val="004F10AC"/>
    <w:rsid w:val="005217B5"/>
    <w:rsid w:val="0052414A"/>
    <w:rsid w:val="0053316F"/>
    <w:rsid w:val="005713F9"/>
    <w:rsid w:val="00572DE2"/>
    <w:rsid w:val="005B6B8B"/>
    <w:rsid w:val="005D0F96"/>
    <w:rsid w:val="005F177C"/>
    <w:rsid w:val="00616EBE"/>
    <w:rsid w:val="00644C04"/>
    <w:rsid w:val="00662DDE"/>
    <w:rsid w:val="00682D56"/>
    <w:rsid w:val="00682F82"/>
    <w:rsid w:val="0069740C"/>
    <w:rsid w:val="006A1CCD"/>
    <w:rsid w:val="006C60E1"/>
    <w:rsid w:val="006D6926"/>
    <w:rsid w:val="007059D4"/>
    <w:rsid w:val="00707E78"/>
    <w:rsid w:val="00754056"/>
    <w:rsid w:val="0078566F"/>
    <w:rsid w:val="007A5979"/>
    <w:rsid w:val="007A62E0"/>
    <w:rsid w:val="007D2CB1"/>
    <w:rsid w:val="008523C3"/>
    <w:rsid w:val="008601C4"/>
    <w:rsid w:val="00870DB9"/>
    <w:rsid w:val="00880320"/>
    <w:rsid w:val="00887B6B"/>
    <w:rsid w:val="00897369"/>
    <w:rsid w:val="008A449E"/>
    <w:rsid w:val="0094790B"/>
    <w:rsid w:val="00961697"/>
    <w:rsid w:val="00982CE0"/>
    <w:rsid w:val="009E55B6"/>
    <w:rsid w:val="00A17129"/>
    <w:rsid w:val="00A41AC0"/>
    <w:rsid w:val="00AB78EB"/>
    <w:rsid w:val="00AC2332"/>
    <w:rsid w:val="00AE5B2C"/>
    <w:rsid w:val="00AF6EFB"/>
    <w:rsid w:val="00B05268"/>
    <w:rsid w:val="00B22BCE"/>
    <w:rsid w:val="00B507AA"/>
    <w:rsid w:val="00B57281"/>
    <w:rsid w:val="00B64301"/>
    <w:rsid w:val="00B927FD"/>
    <w:rsid w:val="00BB5CE6"/>
    <w:rsid w:val="00C231D3"/>
    <w:rsid w:val="00C53259"/>
    <w:rsid w:val="00C5648A"/>
    <w:rsid w:val="00C616C9"/>
    <w:rsid w:val="00C66A11"/>
    <w:rsid w:val="00C836EE"/>
    <w:rsid w:val="00CE1239"/>
    <w:rsid w:val="00CF124D"/>
    <w:rsid w:val="00D31777"/>
    <w:rsid w:val="00D36121"/>
    <w:rsid w:val="00D871C8"/>
    <w:rsid w:val="00DA77CC"/>
    <w:rsid w:val="00DB4AEB"/>
    <w:rsid w:val="00DC121C"/>
    <w:rsid w:val="00DC5790"/>
    <w:rsid w:val="00DE3D11"/>
    <w:rsid w:val="00E27668"/>
    <w:rsid w:val="00E42C39"/>
    <w:rsid w:val="00E640D7"/>
    <w:rsid w:val="00E6652A"/>
    <w:rsid w:val="00E80C1E"/>
    <w:rsid w:val="00EA1552"/>
    <w:rsid w:val="00EB0613"/>
    <w:rsid w:val="00ED2DDF"/>
    <w:rsid w:val="00EE3676"/>
    <w:rsid w:val="00F55E02"/>
    <w:rsid w:val="00F611D0"/>
    <w:rsid w:val="00F66330"/>
    <w:rsid w:val="00F72598"/>
    <w:rsid w:val="00F90C3B"/>
    <w:rsid w:val="00F928F5"/>
    <w:rsid w:val="00F96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EFB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713F9"/>
    <w:pPr>
      <w:keepNext/>
      <w:jc w:val="center"/>
      <w:outlineLvl w:val="0"/>
    </w:pPr>
    <w:rPr>
      <w:rFonts w:ascii="Bookman Old Style" w:hAnsi="Bookman Old Style"/>
      <w:b/>
      <w:sz w:val="22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E12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E123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D17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D17ED"/>
    <w:rPr>
      <w:sz w:val="24"/>
      <w:szCs w:val="24"/>
    </w:rPr>
  </w:style>
  <w:style w:type="paragraph" w:styleId="Rodap">
    <w:name w:val="footer"/>
    <w:basedOn w:val="Normal"/>
    <w:link w:val="RodapChar"/>
    <w:rsid w:val="004D17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D17ED"/>
    <w:rPr>
      <w:sz w:val="24"/>
      <w:szCs w:val="24"/>
    </w:rPr>
  </w:style>
  <w:style w:type="paragraph" w:styleId="Legenda">
    <w:name w:val="caption"/>
    <w:basedOn w:val="Normal"/>
    <w:next w:val="Normal"/>
    <w:qFormat/>
    <w:rsid w:val="004D17ED"/>
    <w:pPr>
      <w:jc w:val="center"/>
    </w:pPr>
    <w:rPr>
      <w:rFonts w:ascii="Courier New" w:hAnsi="Courier New" w:cs="Courier New"/>
      <w:b/>
      <w:bCs/>
      <w:sz w:val="56"/>
      <w:szCs w:val="20"/>
      <w:vertAlign w:val="superscript"/>
    </w:rPr>
  </w:style>
  <w:style w:type="paragraph" w:styleId="Textodebalo">
    <w:name w:val="Balloon Text"/>
    <w:basedOn w:val="Normal"/>
    <w:link w:val="TextodebaloChar"/>
    <w:rsid w:val="003061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0610D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EB0613"/>
    <w:pPr>
      <w:ind w:firstLine="1080"/>
      <w:jc w:val="both"/>
    </w:pPr>
    <w:rPr>
      <w:rFonts w:ascii="Arial" w:hAnsi="Arial" w:cs="Arial"/>
      <w:bCs/>
      <w:sz w:val="22"/>
      <w:szCs w:val="22"/>
    </w:rPr>
  </w:style>
  <w:style w:type="character" w:customStyle="1" w:styleId="Recuodecorpodetexto2Char">
    <w:name w:val="Recuo de corpo de texto 2 Char"/>
    <w:basedOn w:val="Fontepargpadro"/>
    <w:link w:val="Recuodecorpodetexto2"/>
    <w:rsid w:val="00EB0613"/>
    <w:rPr>
      <w:rFonts w:ascii="Arial" w:hAnsi="Arial" w:cs="Arial"/>
      <w:bCs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1E4C6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1E4C6F"/>
    <w:rPr>
      <w:sz w:val="16"/>
      <w:szCs w:val="16"/>
    </w:rPr>
  </w:style>
  <w:style w:type="paragraph" w:styleId="Corpodetexto">
    <w:name w:val="Body Text"/>
    <w:basedOn w:val="Normal"/>
    <w:link w:val="CorpodetextoChar"/>
    <w:rsid w:val="00ED2DDF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D2DDF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5713F9"/>
    <w:rPr>
      <w:rFonts w:ascii="Bookman Old Style" w:hAnsi="Bookman Old Style"/>
      <w:b/>
      <w:sz w:val="22"/>
    </w:rPr>
  </w:style>
  <w:style w:type="paragraph" w:styleId="SemEspaamento">
    <w:name w:val="No Spacing"/>
    <w:uiPriority w:val="1"/>
    <w:qFormat/>
    <w:rsid w:val="005713F9"/>
    <w:rPr>
      <w:rFonts w:ascii="Calibri" w:eastAsia="Calibri" w:hAnsi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semiHidden/>
    <w:rsid w:val="00CE1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5Char">
    <w:name w:val="Título 5 Char"/>
    <w:basedOn w:val="Fontepargpadro"/>
    <w:link w:val="Ttulo5"/>
    <w:semiHidden/>
    <w:rsid w:val="00CE123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comgrade">
    <w:name w:val="Table Grid"/>
    <w:basedOn w:val="Tabelanormal"/>
    <w:rsid w:val="00C66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Viadutos, 02 de dezembro de 2009</vt:lpstr>
    </vt:vector>
  </TitlesOfParts>
  <Company>Pre_Installed Company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Viadutos, 02 de dezembro de 2009</dc:title>
  <dc:creator>Pre_Installed User</dc:creator>
  <cp:lastModifiedBy>usuario</cp:lastModifiedBy>
  <cp:revision>5</cp:revision>
  <cp:lastPrinted>2016-02-26T12:24:00Z</cp:lastPrinted>
  <dcterms:created xsi:type="dcterms:W3CDTF">2016-03-08T13:53:00Z</dcterms:created>
  <dcterms:modified xsi:type="dcterms:W3CDTF">2016-03-08T14:25:00Z</dcterms:modified>
</cp:coreProperties>
</file>